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64D11" w14:textId="77777777" w:rsidR="00311010" w:rsidRPr="00300A1E" w:rsidRDefault="00311010" w:rsidP="0032434B">
      <w:pPr>
        <w:pStyle w:val="a5"/>
        <w:tabs>
          <w:tab w:val="left" w:pos="4111"/>
        </w:tabs>
        <w:spacing w:line="240" w:lineRule="auto"/>
        <w:ind w:right="-5"/>
        <w:rPr>
          <w:szCs w:val="22"/>
        </w:rPr>
      </w:pPr>
      <w:r w:rsidRPr="00300A1E">
        <w:rPr>
          <w:szCs w:val="22"/>
        </w:rPr>
        <w:t xml:space="preserve">ПРАВИЛА </w:t>
      </w:r>
    </w:p>
    <w:p w14:paraId="05378263" w14:textId="77777777" w:rsidR="00311010" w:rsidRPr="00300A1E" w:rsidRDefault="00311010" w:rsidP="00ED216D">
      <w:pPr>
        <w:pStyle w:val="a5"/>
        <w:spacing w:line="240" w:lineRule="auto"/>
        <w:ind w:right="-5"/>
        <w:rPr>
          <w:szCs w:val="22"/>
        </w:rPr>
      </w:pPr>
      <w:r w:rsidRPr="00300A1E">
        <w:rPr>
          <w:szCs w:val="22"/>
        </w:rPr>
        <w:t xml:space="preserve">ПРОВЕДЕНИЯ </w:t>
      </w:r>
      <w:r w:rsidR="00C26AA3">
        <w:rPr>
          <w:szCs w:val="22"/>
        </w:rPr>
        <w:t>МАРКЕТИНГОВ</w:t>
      </w:r>
      <w:r w:rsidR="00593335" w:rsidRPr="00300A1E">
        <w:rPr>
          <w:szCs w:val="22"/>
        </w:rPr>
        <w:t xml:space="preserve">ОЙ </w:t>
      </w:r>
      <w:r w:rsidRPr="00300A1E">
        <w:rPr>
          <w:szCs w:val="22"/>
        </w:rPr>
        <w:t>АКЦИИ</w:t>
      </w:r>
      <w:r w:rsidR="005659E8" w:rsidRPr="00300A1E">
        <w:rPr>
          <w:szCs w:val="22"/>
        </w:rPr>
        <w:t xml:space="preserve"> </w:t>
      </w:r>
    </w:p>
    <w:p w14:paraId="3D91B129" w14:textId="77777777" w:rsidR="00701C2D" w:rsidRDefault="00701C2D" w:rsidP="00ED216D">
      <w:pPr>
        <w:pStyle w:val="a3"/>
        <w:ind w:right="-5"/>
        <w:rPr>
          <w:sz w:val="22"/>
          <w:szCs w:val="22"/>
        </w:rPr>
      </w:pPr>
      <w:r w:rsidRPr="00300A1E">
        <w:rPr>
          <w:sz w:val="22"/>
          <w:szCs w:val="22"/>
        </w:rPr>
        <w:t>«</w:t>
      </w:r>
      <w:r w:rsidR="00453260" w:rsidRPr="00453260">
        <w:t>Розыгрыш квартиры за покупки в ТК Амбар</w:t>
      </w:r>
      <w:r w:rsidRPr="00300A1E">
        <w:rPr>
          <w:sz w:val="22"/>
          <w:szCs w:val="22"/>
        </w:rPr>
        <w:t xml:space="preserve">» </w:t>
      </w:r>
    </w:p>
    <w:p w14:paraId="2A26B25D" w14:textId="29955D99" w:rsidR="00955089" w:rsidRPr="00300A1E" w:rsidRDefault="00955089" w:rsidP="00ED216D">
      <w:pPr>
        <w:pStyle w:val="a3"/>
        <w:ind w:right="-5"/>
        <w:rPr>
          <w:sz w:val="22"/>
          <w:szCs w:val="22"/>
        </w:rPr>
      </w:pPr>
      <w:r>
        <w:rPr>
          <w:sz w:val="22"/>
          <w:szCs w:val="22"/>
        </w:rPr>
        <w:t>(изменения от 10.09.2019г.)</w:t>
      </w:r>
    </w:p>
    <w:p w14:paraId="19463748" w14:textId="77777777" w:rsidR="005659E8" w:rsidRPr="00300A1E" w:rsidRDefault="005659E8" w:rsidP="00ED216D">
      <w:pPr>
        <w:pStyle w:val="a3"/>
        <w:ind w:right="-5"/>
        <w:jc w:val="left"/>
        <w:rPr>
          <w:caps/>
          <w:sz w:val="22"/>
          <w:szCs w:val="22"/>
        </w:rPr>
      </w:pPr>
    </w:p>
    <w:p w14:paraId="35C38047" w14:textId="77777777" w:rsidR="00A44516" w:rsidRPr="00300A1E" w:rsidRDefault="00A44516" w:rsidP="0031392E">
      <w:pPr>
        <w:pStyle w:val="12"/>
        <w:keepNext/>
        <w:keepLines/>
        <w:numPr>
          <w:ilvl w:val="0"/>
          <w:numId w:val="2"/>
        </w:numPr>
        <w:shd w:val="clear" w:color="auto" w:fill="auto"/>
        <w:tabs>
          <w:tab w:val="left" w:pos="426"/>
        </w:tabs>
        <w:spacing w:after="0" w:line="240" w:lineRule="auto"/>
        <w:jc w:val="both"/>
        <w:rPr>
          <w:sz w:val="22"/>
          <w:szCs w:val="22"/>
        </w:rPr>
      </w:pPr>
      <w:bookmarkStart w:id="0" w:name="bookmark1"/>
      <w:r w:rsidRPr="00300A1E">
        <w:rPr>
          <w:sz w:val="22"/>
          <w:szCs w:val="22"/>
        </w:rPr>
        <w:t>Наименование, цели проведения Рекламной Акции.</w:t>
      </w:r>
      <w:bookmarkEnd w:id="0"/>
    </w:p>
    <w:p w14:paraId="281CE355" w14:textId="77777777" w:rsidR="00792FEB" w:rsidRPr="00300A1E" w:rsidRDefault="00792FEB" w:rsidP="0031392E">
      <w:pPr>
        <w:pStyle w:val="24"/>
        <w:numPr>
          <w:ilvl w:val="1"/>
          <w:numId w:val="2"/>
        </w:numPr>
        <w:shd w:val="clear" w:color="auto" w:fill="auto"/>
        <w:spacing w:line="240" w:lineRule="auto"/>
        <w:ind w:right="160"/>
        <w:rPr>
          <w:sz w:val="22"/>
          <w:szCs w:val="22"/>
        </w:rPr>
      </w:pPr>
      <w:r w:rsidRPr="00300A1E">
        <w:rPr>
          <w:sz w:val="22"/>
          <w:szCs w:val="22"/>
        </w:rPr>
        <w:t>Наименование акции:</w:t>
      </w:r>
      <w:r w:rsidRPr="00300A1E">
        <w:rPr>
          <w:b/>
          <w:sz w:val="22"/>
          <w:szCs w:val="22"/>
        </w:rPr>
        <w:t xml:space="preserve"> «</w:t>
      </w:r>
      <w:r w:rsidR="00453260" w:rsidRPr="00453260">
        <w:rPr>
          <w:b/>
          <w:sz w:val="22"/>
          <w:szCs w:val="22"/>
        </w:rPr>
        <w:t>Розыгрыш квартиры за покупки в ТК Амбар</w:t>
      </w:r>
      <w:r w:rsidRPr="00300A1E">
        <w:rPr>
          <w:b/>
          <w:sz w:val="22"/>
          <w:szCs w:val="22"/>
        </w:rPr>
        <w:t>».</w:t>
      </w:r>
    </w:p>
    <w:p w14:paraId="774A0EEA" w14:textId="5AD515B2" w:rsidR="0041272A" w:rsidRPr="00300A1E" w:rsidRDefault="00FA53D9" w:rsidP="0031392E">
      <w:pPr>
        <w:pStyle w:val="24"/>
        <w:numPr>
          <w:ilvl w:val="1"/>
          <w:numId w:val="2"/>
        </w:numPr>
        <w:shd w:val="clear" w:color="auto" w:fill="auto"/>
        <w:spacing w:line="240" w:lineRule="auto"/>
        <w:ind w:right="160"/>
        <w:rPr>
          <w:sz w:val="22"/>
          <w:szCs w:val="22"/>
        </w:rPr>
      </w:pPr>
      <w:r w:rsidRPr="00300A1E">
        <w:rPr>
          <w:sz w:val="22"/>
          <w:szCs w:val="22"/>
        </w:rPr>
        <w:t xml:space="preserve">Настоящая </w:t>
      </w:r>
      <w:r w:rsidR="00C26AA3">
        <w:rPr>
          <w:sz w:val="22"/>
          <w:szCs w:val="22"/>
        </w:rPr>
        <w:t>маркетингова</w:t>
      </w:r>
      <w:r w:rsidRPr="00300A1E">
        <w:rPr>
          <w:sz w:val="22"/>
          <w:szCs w:val="22"/>
        </w:rPr>
        <w:t>я акция под наименованием «</w:t>
      </w:r>
      <w:r w:rsidR="00453260" w:rsidRPr="00453260">
        <w:rPr>
          <w:sz w:val="22"/>
          <w:szCs w:val="22"/>
        </w:rPr>
        <w:t>Розыгрыш квартиры за покупки в ТК Амбар</w:t>
      </w:r>
      <w:r w:rsidRPr="00300A1E">
        <w:rPr>
          <w:sz w:val="22"/>
          <w:szCs w:val="22"/>
        </w:rPr>
        <w:t xml:space="preserve">» (далее - Акция) является акцией, направленной </w:t>
      </w:r>
      <w:r w:rsidR="005C5AE6" w:rsidRPr="005C5AE6">
        <w:rPr>
          <w:sz w:val="22"/>
          <w:szCs w:val="22"/>
        </w:rPr>
        <w:t>на привлечение внимания неограниченного круга лиц к товарам и услугам, которые реализуются в Торговом комплексе «Амбар», расположенном по адресу: г. Самара, Куйбышевский район, Южное шоссе, д. 5, в том числе к арендаторам (к их фирменным наименованиям, товарным знакам и т.п.) площадей в Торговом комплексе</w:t>
      </w:r>
      <w:r w:rsidR="005C5AE6">
        <w:rPr>
          <w:sz w:val="22"/>
          <w:szCs w:val="22"/>
        </w:rPr>
        <w:t xml:space="preserve">, </w:t>
      </w:r>
      <w:r w:rsidRPr="005C5AE6">
        <w:rPr>
          <w:sz w:val="22"/>
          <w:szCs w:val="22"/>
        </w:rPr>
        <w:t>на</w:t>
      </w:r>
      <w:r w:rsidRPr="00300A1E">
        <w:rPr>
          <w:sz w:val="22"/>
          <w:szCs w:val="22"/>
        </w:rPr>
        <w:t xml:space="preserve"> формирование лояльного отношения к бренду АМБАР, увеличение посетительского трафика Т</w:t>
      </w:r>
      <w:r w:rsidR="006F4F2C">
        <w:rPr>
          <w:sz w:val="22"/>
          <w:szCs w:val="22"/>
        </w:rPr>
        <w:t>оргового комплекса «Амбар»</w:t>
      </w:r>
      <w:r w:rsidR="007F43AD">
        <w:rPr>
          <w:sz w:val="22"/>
          <w:szCs w:val="22"/>
        </w:rPr>
        <w:t>.</w:t>
      </w:r>
    </w:p>
    <w:p w14:paraId="6F2B1B72" w14:textId="77777777" w:rsidR="00A44516" w:rsidRPr="00300A1E" w:rsidRDefault="00A44516" w:rsidP="0031392E">
      <w:pPr>
        <w:pStyle w:val="24"/>
        <w:numPr>
          <w:ilvl w:val="1"/>
          <w:numId w:val="2"/>
        </w:numPr>
        <w:shd w:val="clear" w:color="auto" w:fill="auto"/>
        <w:spacing w:line="240" w:lineRule="auto"/>
        <w:ind w:right="160"/>
        <w:rPr>
          <w:sz w:val="22"/>
          <w:szCs w:val="22"/>
        </w:rPr>
      </w:pPr>
      <w:r w:rsidRPr="00300A1E">
        <w:rPr>
          <w:sz w:val="22"/>
          <w:szCs w:val="22"/>
        </w:rPr>
        <w:t>Акция не является лотереей и проводится в соответствии с настоящими условиями (далее - «Правила»).</w:t>
      </w:r>
    </w:p>
    <w:p w14:paraId="63C8C8BE" w14:textId="77777777" w:rsidR="00631AB5" w:rsidRPr="00300A1E" w:rsidRDefault="00631AB5" w:rsidP="00ED216D">
      <w:pPr>
        <w:pStyle w:val="31"/>
        <w:shd w:val="clear" w:color="auto" w:fill="auto"/>
        <w:spacing w:line="240" w:lineRule="auto"/>
        <w:ind w:firstLine="0"/>
        <w:rPr>
          <w:sz w:val="22"/>
          <w:szCs w:val="22"/>
        </w:rPr>
      </w:pPr>
      <w:r w:rsidRPr="00300A1E">
        <w:rPr>
          <w:sz w:val="22"/>
          <w:szCs w:val="22"/>
        </w:rPr>
        <w:t>Организатор</w:t>
      </w:r>
      <w:r w:rsidR="005736A8" w:rsidRPr="00300A1E">
        <w:rPr>
          <w:sz w:val="22"/>
          <w:szCs w:val="22"/>
        </w:rPr>
        <w:t>ы</w:t>
      </w:r>
      <w:r w:rsidRPr="00300A1E">
        <w:rPr>
          <w:sz w:val="22"/>
          <w:szCs w:val="22"/>
        </w:rPr>
        <w:t xml:space="preserve"> Акции</w:t>
      </w:r>
      <w:r w:rsidR="005736A8" w:rsidRPr="00300A1E">
        <w:rPr>
          <w:sz w:val="22"/>
          <w:szCs w:val="22"/>
        </w:rPr>
        <w:t xml:space="preserve"> </w:t>
      </w:r>
    </w:p>
    <w:p w14:paraId="28CA0342" w14:textId="77777777" w:rsidR="00631AB5" w:rsidRPr="00300A1E" w:rsidRDefault="00631AB5" w:rsidP="005736A8">
      <w:pPr>
        <w:pStyle w:val="24"/>
        <w:shd w:val="clear" w:color="auto" w:fill="auto"/>
        <w:spacing w:line="240" w:lineRule="auto"/>
        <w:ind w:right="160"/>
        <w:rPr>
          <w:sz w:val="22"/>
          <w:szCs w:val="22"/>
        </w:rPr>
      </w:pPr>
      <w:r w:rsidRPr="00300A1E">
        <w:rPr>
          <w:sz w:val="22"/>
          <w:szCs w:val="22"/>
        </w:rPr>
        <w:t xml:space="preserve">Организатором Акции является </w:t>
      </w:r>
      <w:r w:rsidRPr="00300A1E">
        <w:rPr>
          <w:sz w:val="22"/>
          <w:szCs w:val="22"/>
          <w:shd w:val="clear" w:color="auto" w:fill="FFFFFF"/>
        </w:rPr>
        <w:t>ООО «ГВ Ассет менеджмент ВиК»</w:t>
      </w:r>
      <w:r w:rsidRPr="00300A1E">
        <w:rPr>
          <w:sz w:val="22"/>
          <w:szCs w:val="22"/>
        </w:rPr>
        <w:t xml:space="preserve"> (далее - «Организатор»).</w:t>
      </w:r>
    </w:p>
    <w:p w14:paraId="68EBB378" w14:textId="77777777" w:rsidR="00631AB5" w:rsidRPr="00300A1E" w:rsidRDefault="00631AB5" w:rsidP="005736A8">
      <w:pPr>
        <w:pStyle w:val="24"/>
        <w:shd w:val="clear" w:color="auto" w:fill="auto"/>
        <w:spacing w:line="240" w:lineRule="auto"/>
        <w:rPr>
          <w:sz w:val="22"/>
          <w:szCs w:val="22"/>
        </w:rPr>
      </w:pPr>
      <w:r w:rsidRPr="00300A1E">
        <w:rPr>
          <w:sz w:val="22"/>
          <w:szCs w:val="22"/>
        </w:rPr>
        <w:t>Сведения об Организаторе Акции:</w:t>
      </w:r>
    </w:p>
    <w:tbl>
      <w:tblPr>
        <w:tblW w:w="9654" w:type="dxa"/>
        <w:tblInd w:w="93" w:type="dxa"/>
        <w:tblLook w:val="0000" w:firstRow="0" w:lastRow="0" w:firstColumn="0" w:lastColumn="0" w:noHBand="0" w:noVBand="0"/>
      </w:tblPr>
      <w:tblGrid>
        <w:gridCol w:w="4410"/>
        <w:gridCol w:w="5244"/>
      </w:tblGrid>
      <w:tr w:rsidR="00631AB5" w:rsidRPr="00300A1E" w14:paraId="19A74174" w14:textId="77777777" w:rsidTr="008F44ED">
        <w:trPr>
          <w:trHeight w:val="324"/>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35510126" w14:textId="77777777" w:rsidR="00631AB5" w:rsidRPr="00300A1E" w:rsidRDefault="00631AB5" w:rsidP="00334A38">
            <w:pPr>
              <w:rPr>
                <w:sz w:val="21"/>
                <w:szCs w:val="21"/>
              </w:rPr>
            </w:pPr>
            <w:r w:rsidRPr="00300A1E">
              <w:rPr>
                <w:sz w:val="21"/>
                <w:szCs w:val="21"/>
              </w:rPr>
              <w:t>Полное официальное наименование</w:t>
            </w:r>
          </w:p>
        </w:tc>
        <w:tc>
          <w:tcPr>
            <w:tcW w:w="5244" w:type="dxa"/>
            <w:tcBorders>
              <w:top w:val="single" w:sz="4" w:space="0" w:color="auto"/>
              <w:left w:val="nil"/>
              <w:bottom w:val="single" w:sz="4" w:space="0" w:color="auto"/>
              <w:right w:val="single" w:sz="4" w:space="0" w:color="auto"/>
            </w:tcBorders>
            <w:shd w:val="clear" w:color="auto" w:fill="auto"/>
            <w:vAlign w:val="center"/>
          </w:tcPr>
          <w:p w14:paraId="7FA5E09F" w14:textId="77777777" w:rsidR="00631AB5" w:rsidRPr="00300A1E" w:rsidRDefault="00631AB5" w:rsidP="00334A38">
            <w:pPr>
              <w:ind w:left="33"/>
              <w:rPr>
                <w:iCs/>
                <w:sz w:val="21"/>
                <w:szCs w:val="21"/>
              </w:rPr>
            </w:pPr>
            <w:r w:rsidRPr="00300A1E">
              <w:rPr>
                <w:iCs/>
                <w:sz w:val="21"/>
                <w:szCs w:val="21"/>
              </w:rPr>
              <w:t>Общество с ограниченной ответственностью «Глобал Вижн Ассет менеджмент ВиК»</w:t>
            </w:r>
          </w:p>
        </w:tc>
      </w:tr>
      <w:tr w:rsidR="00631AB5" w:rsidRPr="00300A1E" w14:paraId="1F8E05D1" w14:textId="77777777" w:rsidTr="008F44ED">
        <w:trPr>
          <w:trHeight w:val="375"/>
        </w:trPr>
        <w:tc>
          <w:tcPr>
            <w:tcW w:w="4410" w:type="dxa"/>
            <w:tcBorders>
              <w:top w:val="nil"/>
              <w:left w:val="single" w:sz="4" w:space="0" w:color="auto"/>
              <w:bottom w:val="single" w:sz="4" w:space="0" w:color="auto"/>
              <w:right w:val="single" w:sz="4" w:space="0" w:color="auto"/>
            </w:tcBorders>
            <w:shd w:val="clear" w:color="auto" w:fill="auto"/>
            <w:vAlign w:val="center"/>
          </w:tcPr>
          <w:p w14:paraId="4086C533" w14:textId="77777777" w:rsidR="00631AB5" w:rsidRPr="00300A1E" w:rsidRDefault="00631AB5" w:rsidP="00334A38">
            <w:pPr>
              <w:rPr>
                <w:sz w:val="21"/>
                <w:szCs w:val="21"/>
              </w:rPr>
            </w:pPr>
            <w:r w:rsidRPr="00300A1E">
              <w:rPr>
                <w:sz w:val="21"/>
                <w:szCs w:val="21"/>
              </w:rPr>
              <w:t>Сокращенное наименование</w:t>
            </w:r>
          </w:p>
        </w:tc>
        <w:tc>
          <w:tcPr>
            <w:tcW w:w="5244" w:type="dxa"/>
            <w:tcBorders>
              <w:top w:val="nil"/>
              <w:left w:val="nil"/>
              <w:bottom w:val="single" w:sz="4" w:space="0" w:color="auto"/>
              <w:right w:val="single" w:sz="4" w:space="0" w:color="auto"/>
            </w:tcBorders>
            <w:shd w:val="clear" w:color="auto" w:fill="auto"/>
            <w:vAlign w:val="center"/>
          </w:tcPr>
          <w:p w14:paraId="0D480900" w14:textId="77777777" w:rsidR="00631AB5" w:rsidRPr="00300A1E" w:rsidRDefault="00631AB5" w:rsidP="00334A38">
            <w:pPr>
              <w:ind w:left="33"/>
              <w:rPr>
                <w:iCs/>
                <w:sz w:val="21"/>
                <w:szCs w:val="21"/>
              </w:rPr>
            </w:pPr>
            <w:r w:rsidRPr="00300A1E">
              <w:rPr>
                <w:iCs/>
                <w:sz w:val="21"/>
                <w:szCs w:val="21"/>
              </w:rPr>
              <w:t>ООО «ГВ Ассет менеджмент ВиК»</w:t>
            </w:r>
          </w:p>
        </w:tc>
      </w:tr>
      <w:tr w:rsidR="00631AB5" w:rsidRPr="00300A1E" w14:paraId="0391049D" w14:textId="77777777" w:rsidTr="008F44ED">
        <w:trPr>
          <w:trHeight w:val="1009"/>
        </w:trPr>
        <w:tc>
          <w:tcPr>
            <w:tcW w:w="4410" w:type="dxa"/>
            <w:tcBorders>
              <w:top w:val="nil"/>
              <w:left w:val="single" w:sz="4" w:space="0" w:color="auto"/>
              <w:bottom w:val="single" w:sz="4" w:space="0" w:color="auto"/>
              <w:right w:val="single" w:sz="4" w:space="0" w:color="auto"/>
            </w:tcBorders>
            <w:shd w:val="clear" w:color="auto" w:fill="auto"/>
            <w:vAlign w:val="center"/>
          </w:tcPr>
          <w:p w14:paraId="2681DAF9" w14:textId="77777777" w:rsidR="00395B38" w:rsidRPr="00300A1E" w:rsidRDefault="00395B38" w:rsidP="00334A38">
            <w:pPr>
              <w:rPr>
                <w:sz w:val="21"/>
                <w:szCs w:val="21"/>
              </w:rPr>
            </w:pPr>
            <w:r w:rsidRPr="00300A1E">
              <w:rPr>
                <w:sz w:val="21"/>
                <w:szCs w:val="21"/>
              </w:rPr>
              <w:t>ИНН</w:t>
            </w:r>
            <w:r w:rsidR="00631AB5" w:rsidRPr="00300A1E">
              <w:rPr>
                <w:sz w:val="21"/>
                <w:szCs w:val="21"/>
              </w:rPr>
              <w:t xml:space="preserve"> </w:t>
            </w:r>
          </w:p>
          <w:p w14:paraId="5EBA5733" w14:textId="77777777" w:rsidR="00395B38" w:rsidRPr="00300A1E" w:rsidRDefault="00631AB5" w:rsidP="00334A38">
            <w:pPr>
              <w:rPr>
                <w:sz w:val="21"/>
                <w:szCs w:val="21"/>
              </w:rPr>
            </w:pPr>
            <w:r w:rsidRPr="00300A1E">
              <w:rPr>
                <w:sz w:val="21"/>
                <w:szCs w:val="21"/>
              </w:rPr>
              <w:t xml:space="preserve">КПП </w:t>
            </w:r>
          </w:p>
          <w:p w14:paraId="2DB02A14" w14:textId="77777777" w:rsidR="00395B38" w:rsidRPr="00300A1E" w:rsidRDefault="00631AB5" w:rsidP="00334A38">
            <w:pPr>
              <w:rPr>
                <w:sz w:val="21"/>
                <w:szCs w:val="21"/>
              </w:rPr>
            </w:pPr>
            <w:r w:rsidRPr="00300A1E">
              <w:rPr>
                <w:sz w:val="21"/>
                <w:szCs w:val="21"/>
              </w:rPr>
              <w:t>ОГРН</w:t>
            </w:r>
          </w:p>
          <w:p w14:paraId="5A4AFFFB" w14:textId="77777777" w:rsidR="00631AB5" w:rsidRPr="00300A1E" w:rsidRDefault="00631AB5" w:rsidP="00334A38">
            <w:pPr>
              <w:rPr>
                <w:sz w:val="21"/>
                <w:szCs w:val="21"/>
              </w:rPr>
            </w:pPr>
            <w:r w:rsidRPr="00300A1E">
              <w:rPr>
                <w:sz w:val="21"/>
                <w:szCs w:val="21"/>
              </w:rPr>
              <w:t xml:space="preserve">ОКПО </w:t>
            </w:r>
            <w:r w:rsidR="00395B38" w:rsidRPr="00300A1E">
              <w:rPr>
                <w:sz w:val="21"/>
                <w:szCs w:val="21"/>
              </w:rPr>
              <w:t>у</w:t>
            </w:r>
            <w:r w:rsidRPr="00300A1E">
              <w:rPr>
                <w:sz w:val="21"/>
                <w:szCs w:val="21"/>
              </w:rPr>
              <w:t>частника</w:t>
            </w:r>
          </w:p>
        </w:tc>
        <w:tc>
          <w:tcPr>
            <w:tcW w:w="5244" w:type="dxa"/>
            <w:tcBorders>
              <w:top w:val="nil"/>
              <w:left w:val="nil"/>
              <w:bottom w:val="single" w:sz="4" w:space="0" w:color="auto"/>
              <w:right w:val="single" w:sz="4" w:space="0" w:color="auto"/>
            </w:tcBorders>
            <w:shd w:val="clear" w:color="auto" w:fill="auto"/>
            <w:vAlign w:val="center"/>
          </w:tcPr>
          <w:p w14:paraId="0A4B1B4D" w14:textId="77777777" w:rsidR="008F44ED" w:rsidRPr="00300A1E" w:rsidRDefault="00631AB5" w:rsidP="00334A38">
            <w:pPr>
              <w:autoSpaceDE w:val="0"/>
              <w:autoSpaceDN w:val="0"/>
              <w:adjustRightInd w:val="0"/>
              <w:ind w:left="33"/>
              <w:rPr>
                <w:iCs/>
                <w:sz w:val="21"/>
                <w:szCs w:val="21"/>
              </w:rPr>
            </w:pPr>
            <w:r w:rsidRPr="00300A1E">
              <w:rPr>
                <w:iCs/>
                <w:sz w:val="21"/>
                <w:szCs w:val="21"/>
              </w:rPr>
              <w:t xml:space="preserve">ИНН </w:t>
            </w:r>
            <w:r w:rsidRPr="00300A1E">
              <w:rPr>
                <w:rFonts w:eastAsia="Calibri"/>
                <w:sz w:val="21"/>
                <w:szCs w:val="21"/>
              </w:rPr>
              <w:t>6312138647</w:t>
            </w:r>
            <w:r w:rsidRPr="00300A1E">
              <w:rPr>
                <w:iCs/>
                <w:sz w:val="21"/>
                <w:szCs w:val="21"/>
              </w:rPr>
              <w:t xml:space="preserve">, </w:t>
            </w:r>
          </w:p>
          <w:p w14:paraId="7E6307A6" w14:textId="77777777" w:rsidR="00631AB5" w:rsidRPr="00300A1E" w:rsidRDefault="00631AB5" w:rsidP="00334A38">
            <w:pPr>
              <w:autoSpaceDE w:val="0"/>
              <w:autoSpaceDN w:val="0"/>
              <w:adjustRightInd w:val="0"/>
              <w:ind w:left="33"/>
              <w:rPr>
                <w:iCs/>
                <w:sz w:val="21"/>
                <w:szCs w:val="21"/>
              </w:rPr>
            </w:pPr>
            <w:r w:rsidRPr="00300A1E">
              <w:rPr>
                <w:iCs/>
                <w:sz w:val="21"/>
                <w:szCs w:val="21"/>
              </w:rPr>
              <w:t xml:space="preserve">КПП 631401001, </w:t>
            </w:r>
          </w:p>
          <w:p w14:paraId="382971BA" w14:textId="77777777" w:rsidR="008F44ED" w:rsidRPr="00300A1E" w:rsidRDefault="00631AB5" w:rsidP="00334A38">
            <w:pPr>
              <w:autoSpaceDE w:val="0"/>
              <w:autoSpaceDN w:val="0"/>
              <w:adjustRightInd w:val="0"/>
              <w:ind w:left="33"/>
              <w:rPr>
                <w:iCs/>
                <w:sz w:val="21"/>
                <w:szCs w:val="21"/>
              </w:rPr>
            </w:pPr>
            <w:r w:rsidRPr="00300A1E">
              <w:rPr>
                <w:iCs/>
                <w:sz w:val="21"/>
                <w:szCs w:val="21"/>
              </w:rPr>
              <w:t xml:space="preserve">ОГРН </w:t>
            </w:r>
            <w:r w:rsidRPr="00300A1E">
              <w:rPr>
                <w:rFonts w:eastAsia="Calibri"/>
                <w:sz w:val="21"/>
                <w:szCs w:val="21"/>
              </w:rPr>
              <w:t>1146312003991</w:t>
            </w:r>
            <w:r w:rsidRPr="00300A1E">
              <w:rPr>
                <w:iCs/>
                <w:sz w:val="21"/>
                <w:szCs w:val="21"/>
              </w:rPr>
              <w:t xml:space="preserve">, </w:t>
            </w:r>
          </w:p>
          <w:p w14:paraId="28FCC151" w14:textId="77777777" w:rsidR="00631AB5" w:rsidRPr="00300A1E" w:rsidRDefault="00631AB5" w:rsidP="00334A38">
            <w:pPr>
              <w:autoSpaceDE w:val="0"/>
              <w:autoSpaceDN w:val="0"/>
              <w:adjustRightInd w:val="0"/>
              <w:ind w:left="33"/>
              <w:rPr>
                <w:iCs/>
                <w:sz w:val="21"/>
                <w:szCs w:val="21"/>
              </w:rPr>
            </w:pPr>
            <w:r w:rsidRPr="00300A1E">
              <w:rPr>
                <w:iCs/>
                <w:sz w:val="21"/>
                <w:szCs w:val="21"/>
              </w:rPr>
              <w:t>ОКПО 14564427</w:t>
            </w:r>
          </w:p>
        </w:tc>
      </w:tr>
      <w:tr w:rsidR="00E247E6" w:rsidRPr="00300A1E" w14:paraId="35401A35" w14:textId="77777777" w:rsidTr="008F44ED">
        <w:trPr>
          <w:trHeight w:val="1136"/>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6D6AB9BF" w14:textId="77777777" w:rsidR="00E247E6" w:rsidRPr="00300A1E" w:rsidRDefault="00E247E6" w:rsidP="00334A38">
            <w:pPr>
              <w:rPr>
                <w:sz w:val="21"/>
                <w:szCs w:val="21"/>
              </w:rPr>
            </w:pPr>
            <w:r w:rsidRPr="00300A1E">
              <w:rPr>
                <w:sz w:val="21"/>
                <w:szCs w:val="21"/>
              </w:rPr>
              <w:t>Банковские реквизиты</w:t>
            </w:r>
          </w:p>
          <w:p w14:paraId="3264D5DD" w14:textId="77777777" w:rsidR="00E247E6" w:rsidRPr="00300A1E" w:rsidRDefault="00E247E6" w:rsidP="00334A38">
            <w:pPr>
              <w:rPr>
                <w:sz w:val="21"/>
                <w:szCs w:val="21"/>
              </w:rPr>
            </w:pPr>
          </w:p>
        </w:tc>
        <w:tc>
          <w:tcPr>
            <w:tcW w:w="5244" w:type="dxa"/>
            <w:tcBorders>
              <w:top w:val="single" w:sz="4" w:space="0" w:color="auto"/>
              <w:left w:val="nil"/>
              <w:bottom w:val="single" w:sz="4" w:space="0" w:color="auto"/>
              <w:right w:val="single" w:sz="4" w:space="0" w:color="auto"/>
            </w:tcBorders>
            <w:shd w:val="clear" w:color="auto" w:fill="auto"/>
            <w:vAlign w:val="center"/>
          </w:tcPr>
          <w:p w14:paraId="616D5454" w14:textId="77777777" w:rsidR="00E247E6" w:rsidRPr="00300A1E" w:rsidRDefault="00E247E6" w:rsidP="00334A38">
            <w:pPr>
              <w:autoSpaceDE w:val="0"/>
              <w:autoSpaceDN w:val="0"/>
              <w:adjustRightInd w:val="0"/>
              <w:ind w:left="33"/>
              <w:rPr>
                <w:rFonts w:eastAsia="Calibri"/>
                <w:sz w:val="21"/>
                <w:szCs w:val="21"/>
              </w:rPr>
            </w:pPr>
            <w:r w:rsidRPr="00300A1E">
              <w:rPr>
                <w:rFonts w:eastAsia="Calibri"/>
                <w:sz w:val="21"/>
                <w:szCs w:val="21"/>
              </w:rPr>
              <w:t xml:space="preserve">р/с 40702810954400001569 </w:t>
            </w:r>
          </w:p>
          <w:p w14:paraId="3A48FA93" w14:textId="77777777" w:rsidR="00E247E6" w:rsidRPr="00300A1E" w:rsidRDefault="00E247E6" w:rsidP="00334A38">
            <w:pPr>
              <w:autoSpaceDE w:val="0"/>
              <w:autoSpaceDN w:val="0"/>
              <w:adjustRightInd w:val="0"/>
              <w:ind w:left="33"/>
              <w:rPr>
                <w:rFonts w:eastAsia="Calibri"/>
                <w:sz w:val="21"/>
                <w:szCs w:val="21"/>
              </w:rPr>
            </w:pPr>
            <w:r w:rsidRPr="00300A1E">
              <w:rPr>
                <w:rFonts w:eastAsia="Calibri"/>
                <w:sz w:val="21"/>
                <w:szCs w:val="21"/>
              </w:rPr>
              <w:t>Поволжский банк ПАО Сбербанк в г. Самара</w:t>
            </w:r>
          </w:p>
          <w:p w14:paraId="1CC1AE00" w14:textId="77777777" w:rsidR="00E247E6" w:rsidRPr="00300A1E" w:rsidRDefault="00E247E6" w:rsidP="00334A38">
            <w:pPr>
              <w:ind w:left="33"/>
              <w:rPr>
                <w:iCs/>
                <w:sz w:val="21"/>
                <w:szCs w:val="21"/>
              </w:rPr>
            </w:pPr>
            <w:r w:rsidRPr="00300A1E">
              <w:rPr>
                <w:rFonts w:eastAsia="Calibri"/>
                <w:sz w:val="21"/>
                <w:szCs w:val="21"/>
              </w:rPr>
              <w:t xml:space="preserve">к/с 30101810200000000607 </w:t>
            </w:r>
          </w:p>
          <w:p w14:paraId="4D3CEC3F" w14:textId="77777777" w:rsidR="00E247E6" w:rsidRPr="00300A1E" w:rsidRDefault="00E247E6" w:rsidP="00334A38">
            <w:pPr>
              <w:ind w:left="33"/>
              <w:rPr>
                <w:iCs/>
                <w:sz w:val="21"/>
                <w:szCs w:val="21"/>
              </w:rPr>
            </w:pPr>
            <w:r w:rsidRPr="00300A1E">
              <w:rPr>
                <w:rFonts w:eastAsia="Calibri"/>
                <w:sz w:val="21"/>
                <w:szCs w:val="21"/>
              </w:rPr>
              <w:t>БИК043601607</w:t>
            </w:r>
          </w:p>
        </w:tc>
      </w:tr>
      <w:tr w:rsidR="00631AB5" w:rsidRPr="00300A1E" w14:paraId="027E2208" w14:textId="77777777" w:rsidTr="008F44ED">
        <w:trPr>
          <w:trHeight w:val="375"/>
        </w:trPr>
        <w:tc>
          <w:tcPr>
            <w:tcW w:w="4410" w:type="dxa"/>
            <w:tcBorders>
              <w:top w:val="nil"/>
              <w:left w:val="single" w:sz="4" w:space="0" w:color="auto"/>
              <w:bottom w:val="single" w:sz="4" w:space="0" w:color="auto"/>
              <w:right w:val="single" w:sz="4" w:space="0" w:color="auto"/>
            </w:tcBorders>
            <w:shd w:val="clear" w:color="auto" w:fill="auto"/>
            <w:vAlign w:val="center"/>
          </w:tcPr>
          <w:p w14:paraId="773A3D9D" w14:textId="77777777" w:rsidR="00631AB5" w:rsidRPr="00300A1E" w:rsidRDefault="00631AB5" w:rsidP="00334A38">
            <w:pPr>
              <w:rPr>
                <w:sz w:val="21"/>
                <w:szCs w:val="21"/>
              </w:rPr>
            </w:pPr>
            <w:r w:rsidRPr="00300A1E">
              <w:rPr>
                <w:sz w:val="21"/>
                <w:szCs w:val="21"/>
              </w:rPr>
              <w:t>Юридический адрес</w:t>
            </w:r>
          </w:p>
        </w:tc>
        <w:tc>
          <w:tcPr>
            <w:tcW w:w="5244" w:type="dxa"/>
            <w:tcBorders>
              <w:top w:val="nil"/>
              <w:left w:val="nil"/>
              <w:bottom w:val="single" w:sz="4" w:space="0" w:color="auto"/>
              <w:right w:val="single" w:sz="4" w:space="0" w:color="auto"/>
            </w:tcBorders>
            <w:shd w:val="clear" w:color="auto" w:fill="auto"/>
            <w:vAlign w:val="center"/>
          </w:tcPr>
          <w:p w14:paraId="105AB27D" w14:textId="77777777" w:rsidR="00631AB5" w:rsidRPr="00300A1E" w:rsidRDefault="00631AB5" w:rsidP="00334A38">
            <w:pPr>
              <w:autoSpaceDE w:val="0"/>
              <w:autoSpaceDN w:val="0"/>
              <w:adjustRightInd w:val="0"/>
              <w:ind w:left="33"/>
              <w:rPr>
                <w:rFonts w:eastAsia="Calibri"/>
                <w:sz w:val="21"/>
                <w:szCs w:val="21"/>
              </w:rPr>
            </w:pPr>
            <w:r w:rsidRPr="00300A1E">
              <w:rPr>
                <w:rFonts w:eastAsia="Calibri"/>
                <w:sz w:val="21"/>
                <w:szCs w:val="21"/>
              </w:rPr>
              <w:t>443085, г. Самара, Куйбышевский район, Южное шоссе, д.5</w:t>
            </w:r>
          </w:p>
        </w:tc>
      </w:tr>
      <w:tr w:rsidR="00631AB5" w:rsidRPr="00300A1E" w14:paraId="1F8C5FC7" w14:textId="77777777" w:rsidTr="008F44ED">
        <w:trPr>
          <w:trHeight w:val="375"/>
        </w:trPr>
        <w:tc>
          <w:tcPr>
            <w:tcW w:w="4410" w:type="dxa"/>
            <w:tcBorders>
              <w:top w:val="nil"/>
              <w:left w:val="single" w:sz="4" w:space="0" w:color="auto"/>
              <w:bottom w:val="single" w:sz="4" w:space="0" w:color="auto"/>
              <w:right w:val="single" w:sz="4" w:space="0" w:color="auto"/>
            </w:tcBorders>
            <w:shd w:val="clear" w:color="auto" w:fill="auto"/>
            <w:vAlign w:val="center"/>
          </w:tcPr>
          <w:p w14:paraId="3BEC3E5C" w14:textId="77777777" w:rsidR="00631AB5" w:rsidRPr="00300A1E" w:rsidRDefault="00631AB5" w:rsidP="00334A38">
            <w:pPr>
              <w:rPr>
                <w:sz w:val="21"/>
                <w:szCs w:val="21"/>
              </w:rPr>
            </w:pPr>
            <w:r w:rsidRPr="00300A1E">
              <w:rPr>
                <w:sz w:val="21"/>
                <w:szCs w:val="21"/>
              </w:rPr>
              <w:t>Почтовый адрес</w:t>
            </w:r>
          </w:p>
        </w:tc>
        <w:tc>
          <w:tcPr>
            <w:tcW w:w="5244" w:type="dxa"/>
            <w:tcBorders>
              <w:top w:val="nil"/>
              <w:left w:val="nil"/>
              <w:bottom w:val="single" w:sz="4" w:space="0" w:color="auto"/>
              <w:right w:val="single" w:sz="4" w:space="0" w:color="auto"/>
            </w:tcBorders>
            <w:shd w:val="clear" w:color="auto" w:fill="auto"/>
            <w:vAlign w:val="center"/>
          </w:tcPr>
          <w:p w14:paraId="712124C4" w14:textId="77777777" w:rsidR="00631AB5" w:rsidRPr="00300A1E" w:rsidRDefault="00631AB5" w:rsidP="00334A38">
            <w:pPr>
              <w:ind w:left="33"/>
              <w:rPr>
                <w:iCs/>
                <w:sz w:val="21"/>
                <w:szCs w:val="21"/>
              </w:rPr>
            </w:pPr>
            <w:r w:rsidRPr="00300A1E">
              <w:rPr>
                <w:rFonts w:eastAsia="Calibri"/>
                <w:sz w:val="21"/>
                <w:szCs w:val="21"/>
              </w:rPr>
              <w:t>443085, г. Самара, Куйбышевский район, Южное шоссе, д.5</w:t>
            </w:r>
          </w:p>
        </w:tc>
      </w:tr>
      <w:tr w:rsidR="00631AB5" w:rsidRPr="00300A1E" w14:paraId="3AF91166" w14:textId="77777777" w:rsidTr="008F44ED">
        <w:trPr>
          <w:trHeight w:val="375"/>
        </w:trPr>
        <w:tc>
          <w:tcPr>
            <w:tcW w:w="4410" w:type="dxa"/>
            <w:tcBorders>
              <w:top w:val="nil"/>
              <w:left w:val="single" w:sz="4" w:space="0" w:color="auto"/>
              <w:bottom w:val="single" w:sz="4" w:space="0" w:color="auto"/>
              <w:right w:val="single" w:sz="4" w:space="0" w:color="auto"/>
            </w:tcBorders>
            <w:shd w:val="clear" w:color="auto" w:fill="auto"/>
            <w:vAlign w:val="center"/>
          </w:tcPr>
          <w:p w14:paraId="67431069" w14:textId="77777777" w:rsidR="00631AB5" w:rsidRPr="00300A1E" w:rsidRDefault="00631AB5" w:rsidP="00334A38">
            <w:pPr>
              <w:rPr>
                <w:sz w:val="21"/>
                <w:szCs w:val="21"/>
              </w:rPr>
            </w:pPr>
            <w:r w:rsidRPr="00300A1E">
              <w:rPr>
                <w:sz w:val="21"/>
                <w:szCs w:val="21"/>
              </w:rPr>
              <w:t>Основные виды деятельности</w:t>
            </w:r>
          </w:p>
        </w:tc>
        <w:tc>
          <w:tcPr>
            <w:tcW w:w="5244" w:type="dxa"/>
            <w:tcBorders>
              <w:top w:val="nil"/>
              <w:left w:val="nil"/>
              <w:bottom w:val="single" w:sz="4" w:space="0" w:color="auto"/>
              <w:right w:val="single" w:sz="4" w:space="0" w:color="auto"/>
            </w:tcBorders>
            <w:shd w:val="clear" w:color="auto" w:fill="auto"/>
            <w:vAlign w:val="center"/>
          </w:tcPr>
          <w:p w14:paraId="12D9720D" w14:textId="77777777" w:rsidR="00631AB5" w:rsidRPr="00300A1E" w:rsidRDefault="00631AB5" w:rsidP="00334A38">
            <w:pPr>
              <w:ind w:left="33"/>
              <w:rPr>
                <w:iCs/>
                <w:sz w:val="21"/>
                <w:szCs w:val="21"/>
              </w:rPr>
            </w:pPr>
            <w:r w:rsidRPr="00300A1E">
              <w:rPr>
                <w:iCs/>
                <w:sz w:val="21"/>
                <w:szCs w:val="21"/>
              </w:rPr>
              <w:t>70.32</w:t>
            </w:r>
          </w:p>
        </w:tc>
      </w:tr>
    </w:tbl>
    <w:p w14:paraId="001D4422" w14:textId="77777777" w:rsidR="00BE4322" w:rsidRPr="00300A1E" w:rsidRDefault="00BE4322" w:rsidP="00ED216D">
      <w:pPr>
        <w:pStyle w:val="a3"/>
        <w:ind w:right="-5"/>
        <w:jc w:val="left"/>
        <w:rPr>
          <w:caps/>
          <w:sz w:val="22"/>
          <w:szCs w:val="22"/>
        </w:rPr>
      </w:pPr>
    </w:p>
    <w:p w14:paraId="7DCB8A2A" w14:textId="77777777" w:rsidR="006F4F2C" w:rsidRPr="000D0399" w:rsidRDefault="006F4F2C" w:rsidP="00FC4286">
      <w:pPr>
        <w:jc w:val="both"/>
        <w:rPr>
          <w:b/>
          <w:sz w:val="22"/>
          <w:szCs w:val="22"/>
        </w:rPr>
      </w:pPr>
      <w:r w:rsidRPr="000D0399">
        <w:rPr>
          <w:b/>
          <w:sz w:val="22"/>
          <w:szCs w:val="22"/>
          <w:shd w:val="clear" w:color="auto" w:fill="FFFFFF"/>
        </w:rPr>
        <w:t>Спонсор</w:t>
      </w:r>
      <w:r>
        <w:rPr>
          <w:b/>
          <w:sz w:val="22"/>
          <w:szCs w:val="22"/>
          <w:shd w:val="clear" w:color="auto" w:fill="FFFFFF"/>
        </w:rPr>
        <w:t>ы акции</w:t>
      </w:r>
      <w:r w:rsidRPr="000D0399">
        <w:rPr>
          <w:b/>
          <w:sz w:val="22"/>
          <w:szCs w:val="22"/>
          <w:shd w:val="clear" w:color="auto" w:fill="FFFFFF"/>
        </w:rPr>
        <w:t xml:space="preserve">: </w:t>
      </w:r>
    </w:p>
    <w:p w14:paraId="048067D9" w14:textId="77777777" w:rsidR="006F4F2C" w:rsidRPr="006F4F2C" w:rsidRDefault="00FC4286" w:rsidP="00FC4286">
      <w:pPr>
        <w:pStyle w:val="af4"/>
        <w:spacing w:before="0" w:beforeAutospacing="0" w:after="0" w:afterAutospacing="0"/>
        <w:jc w:val="both"/>
        <w:rPr>
          <w:rFonts w:ascii="Times New Roman CYR" w:hAnsi="Times New Roman CYR" w:cs="Times New Roman CYR"/>
          <w:sz w:val="22"/>
          <w:szCs w:val="22"/>
        </w:rPr>
      </w:pPr>
      <w:r>
        <w:rPr>
          <w:rFonts w:ascii="Times New Roman CYR" w:hAnsi="Times New Roman CYR" w:cs="Times New Roman CYR"/>
          <w:bCs/>
          <w:sz w:val="22"/>
          <w:szCs w:val="22"/>
        </w:rPr>
        <w:t xml:space="preserve">Застройщик </w:t>
      </w:r>
      <w:r w:rsidR="006F4F2C" w:rsidRPr="006F4F2C">
        <w:rPr>
          <w:rFonts w:ascii="Times New Roman CYR" w:hAnsi="Times New Roman CYR" w:cs="Times New Roman CYR"/>
          <w:bCs/>
          <w:sz w:val="22"/>
          <w:szCs w:val="22"/>
        </w:rPr>
        <w:t>ООО «Специализированный застройщик «СпектрИнвест» (</w:t>
      </w:r>
      <w:r w:rsidR="006F4F2C" w:rsidRPr="006F4F2C">
        <w:rPr>
          <w:rFonts w:ascii="Times New Roman CYR" w:hAnsi="Times New Roman CYR" w:cs="Times New Roman CYR"/>
          <w:sz w:val="22"/>
          <w:szCs w:val="22"/>
        </w:rPr>
        <w:t>443085, РФ, г. Самара, Южное шоссе, д.5, комната 2-0715, ОГРН 1156313030917</w:t>
      </w:r>
      <w:r w:rsidR="006F4F2C">
        <w:rPr>
          <w:rFonts w:ascii="Times New Roman CYR" w:hAnsi="Times New Roman CYR" w:cs="Times New Roman CYR"/>
          <w:sz w:val="22"/>
          <w:szCs w:val="22"/>
        </w:rPr>
        <w:t>,</w:t>
      </w:r>
      <w:r w:rsidR="005F7B80">
        <w:rPr>
          <w:rFonts w:ascii="Times New Roman CYR" w:hAnsi="Times New Roman CYR" w:cs="Times New Roman CYR"/>
          <w:sz w:val="22"/>
          <w:szCs w:val="22"/>
        </w:rPr>
        <w:t xml:space="preserve"> </w:t>
      </w:r>
      <w:r w:rsidR="006F4F2C" w:rsidRPr="006F4F2C">
        <w:rPr>
          <w:rFonts w:ascii="Times New Roman CYR" w:hAnsi="Times New Roman CYR" w:cs="Times New Roman CYR"/>
          <w:sz w:val="22"/>
          <w:szCs w:val="22"/>
        </w:rPr>
        <w:t>ИНН 6314040421</w:t>
      </w:r>
      <w:r w:rsidR="006F4F2C">
        <w:rPr>
          <w:rFonts w:ascii="Times New Roman CYR" w:hAnsi="Times New Roman CYR" w:cs="Times New Roman CYR"/>
          <w:sz w:val="22"/>
          <w:szCs w:val="22"/>
        </w:rPr>
        <w:t>,</w:t>
      </w:r>
      <w:r w:rsidR="006F4F2C" w:rsidRPr="006F4F2C">
        <w:rPr>
          <w:rFonts w:ascii="Times New Roman CYR" w:hAnsi="Times New Roman CYR" w:cs="Times New Roman CYR"/>
          <w:sz w:val="22"/>
          <w:szCs w:val="22"/>
        </w:rPr>
        <w:t xml:space="preserve"> КПП 631401001)</w:t>
      </w:r>
    </w:p>
    <w:p w14:paraId="3FE97AB4" w14:textId="36D7FD85" w:rsidR="005F7B80" w:rsidRDefault="007F43AD" w:rsidP="006F4F2C">
      <w:pPr>
        <w:jc w:val="both"/>
        <w:rPr>
          <w:sz w:val="22"/>
          <w:szCs w:val="22"/>
        </w:rPr>
      </w:pPr>
      <w:r w:rsidRPr="001378F8">
        <w:rPr>
          <w:bCs/>
          <w:sz w:val="22"/>
          <w:szCs w:val="22"/>
          <w:lang w:val="en-US"/>
        </w:rPr>
        <w:t xml:space="preserve">DNS </w:t>
      </w:r>
      <w:proofErr w:type="spellStart"/>
      <w:r w:rsidRPr="001378F8">
        <w:rPr>
          <w:bCs/>
          <w:sz w:val="22"/>
          <w:szCs w:val="22"/>
        </w:rPr>
        <w:t>гипер</w:t>
      </w:r>
      <w:proofErr w:type="spellEnd"/>
      <w:r w:rsidRPr="001378F8">
        <w:rPr>
          <w:bCs/>
          <w:sz w:val="22"/>
          <w:szCs w:val="22"/>
        </w:rPr>
        <w:t xml:space="preserve">, </w:t>
      </w:r>
      <w:r w:rsidRPr="00430C6E">
        <w:t xml:space="preserve">SV-МЕБЕЛЬ </w:t>
      </w:r>
    </w:p>
    <w:p w14:paraId="7B153449" w14:textId="77777777" w:rsidR="00F04278" w:rsidRPr="00300A1E" w:rsidRDefault="00F04278" w:rsidP="0031392E">
      <w:pPr>
        <w:pStyle w:val="12"/>
        <w:keepNext/>
        <w:keepLines/>
        <w:numPr>
          <w:ilvl w:val="0"/>
          <w:numId w:val="2"/>
        </w:numPr>
        <w:shd w:val="clear" w:color="auto" w:fill="auto"/>
        <w:tabs>
          <w:tab w:val="left" w:pos="1081"/>
        </w:tabs>
        <w:spacing w:before="227" w:after="0" w:line="240" w:lineRule="auto"/>
        <w:ind w:left="360" w:hanging="360"/>
        <w:jc w:val="both"/>
        <w:rPr>
          <w:sz w:val="22"/>
          <w:szCs w:val="22"/>
        </w:rPr>
      </w:pPr>
      <w:bookmarkStart w:id="1" w:name="bookmark2"/>
      <w:r w:rsidRPr="00300A1E">
        <w:rPr>
          <w:sz w:val="22"/>
          <w:szCs w:val="22"/>
        </w:rPr>
        <w:t>Сроки проведения Акции:</w:t>
      </w:r>
      <w:bookmarkEnd w:id="1"/>
    </w:p>
    <w:p w14:paraId="7783E01C" w14:textId="2B90B1AA" w:rsidR="0087128A" w:rsidRPr="00300A1E" w:rsidRDefault="00F04278" w:rsidP="00ED216D">
      <w:pPr>
        <w:jc w:val="both"/>
        <w:rPr>
          <w:sz w:val="22"/>
          <w:szCs w:val="22"/>
          <w:shd w:val="clear" w:color="auto" w:fill="FFFFFF"/>
        </w:rPr>
      </w:pPr>
      <w:r w:rsidRPr="00300A1E">
        <w:rPr>
          <w:sz w:val="22"/>
          <w:szCs w:val="22"/>
          <w:shd w:val="clear" w:color="auto" w:fill="FFFFFF"/>
        </w:rPr>
        <w:t>Общий срок</w:t>
      </w:r>
      <w:r w:rsidR="0087128A" w:rsidRPr="00300A1E">
        <w:rPr>
          <w:sz w:val="22"/>
          <w:szCs w:val="22"/>
          <w:shd w:val="clear" w:color="auto" w:fill="FFFFFF"/>
        </w:rPr>
        <w:t xml:space="preserve"> проведения акции: с </w:t>
      </w:r>
      <w:r w:rsidR="00C844D0" w:rsidRPr="00300A1E">
        <w:rPr>
          <w:sz w:val="22"/>
          <w:szCs w:val="22"/>
          <w:shd w:val="clear" w:color="auto" w:fill="FFFFFF"/>
        </w:rPr>
        <w:t>«</w:t>
      </w:r>
      <w:r w:rsidR="00226F7F" w:rsidRPr="00300A1E">
        <w:rPr>
          <w:sz w:val="22"/>
          <w:szCs w:val="22"/>
          <w:shd w:val="clear" w:color="auto" w:fill="FFFFFF"/>
        </w:rPr>
        <w:t>1</w:t>
      </w:r>
      <w:r w:rsidR="00401F64">
        <w:rPr>
          <w:sz w:val="22"/>
          <w:szCs w:val="22"/>
          <w:shd w:val="clear" w:color="auto" w:fill="FFFFFF"/>
        </w:rPr>
        <w:t>2</w:t>
      </w:r>
      <w:r w:rsidR="00C844D0" w:rsidRPr="00300A1E">
        <w:rPr>
          <w:sz w:val="22"/>
          <w:szCs w:val="22"/>
          <w:shd w:val="clear" w:color="auto" w:fill="FFFFFF"/>
        </w:rPr>
        <w:t>»</w:t>
      </w:r>
      <w:r w:rsidR="0087128A" w:rsidRPr="00300A1E">
        <w:rPr>
          <w:sz w:val="22"/>
          <w:szCs w:val="22"/>
          <w:shd w:val="clear" w:color="auto" w:fill="FFFFFF"/>
        </w:rPr>
        <w:t xml:space="preserve"> </w:t>
      </w:r>
      <w:r w:rsidR="006F4F2C">
        <w:rPr>
          <w:sz w:val="22"/>
          <w:szCs w:val="22"/>
          <w:shd w:val="clear" w:color="auto" w:fill="FFFFFF"/>
        </w:rPr>
        <w:t>июн</w:t>
      </w:r>
      <w:r w:rsidR="000325D5" w:rsidRPr="00300A1E">
        <w:rPr>
          <w:sz w:val="22"/>
          <w:szCs w:val="22"/>
          <w:shd w:val="clear" w:color="auto" w:fill="FFFFFF"/>
        </w:rPr>
        <w:t>я</w:t>
      </w:r>
      <w:r w:rsidR="0087128A" w:rsidRPr="00300A1E">
        <w:rPr>
          <w:sz w:val="22"/>
          <w:szCs w:val="22"/>
          <w:shd w:val="clear" w:color="auto" w:fill="FFFFFF"/>
        </w:rPr>
        <w:t xml:space="preserve"> 201</w:t>
      </w:r>
      <w:r w:rsidR="006F4F2C">
        <w:rPr>
          <w:sz w:val="22"/>
          <w:szCs w:val="22"/>
          <w:shd w:val="clear" w:color="auto" w:fill="FFFFFF"/>
        </w:rPr>
        <w:t>9</w:t>
      </w:r>
      <w:r w:rsidR="0087128A" w:rsidRPr="00300A1E">
        <w:rPr>
          <w:sz w:val="22"/>
          <w:szCs w:val="22"/>
          <w:shd w:val="clear" w:color="auto" w:fill="FFFFFF"/>
        </w:rPr>
        <w:t xml:space="preserve">г. по </w:t>
      </w:r>
      <w:r w:rsidR="00955089">
        <w:rPr>
          <w:sz w:val="22"/>
          <w:szCs w:val="22"/>
          <w:shd w:val="clear" w:color="auto" w:fill="FFFFFF"/>
        </w:rPr>
        <w:t>«31</w:t>
      </w:r>
      <w:r w:rsidR="00C844D0" w:rsidRPr="00300A1E">
        <w:rPr>
          <w:sz w:val="22"/>
          <w:szCs w:val="22"/>
          <w:shd w:val="clear" w:color="auto" w:fill="FFFFFF"/>
        </w:rPr>
        <w:t xml:space="preserve">» </w:t>
      </w:r>
      <w:r w:rsidR="001D3A0F">
        <w:rPr>
          <w:sz w:val="22"/>
          <w:szCs w:val="22"/>
          <w:shd w:val="clear" w:color="auto" w:fill="FFFFFF"/>
        </w:rPr>
        <w:t>ок</w:t>
      </w:r>
      <w:r w:rsidR="006F4F2C">
        <w:rPr>
          <w:sz w:val="22"/>
          <w:szCs w:val="22"/>
          <w:shd w:val="clear" w:color="auto" w:fill="FFFFFF"/>
        </w:rPr>
        <w:t>тяб</w:t>
      </w:r>
      <w:r w:rsidR="000325D5" w:rsidRPr="00300A1E">
        <w:rPr>
          <w:sz w:val="22"/>
          <w:szCs w:val="22"/>
          <w:shd w:val="clear" w:color="auto" w:fill="FFFFFF"/>
        </w:rPr>
        <w:t xml:space="preserve">ря </w:t>
      </w:r>
      <w:r w:rsidR="0087128A" w:rsidRPr="00300A1E">
        <w:rPr>
          <w:sz w:val="22"/>
          <w:szCs w:val="22"/>
          <w:shd w:val="clear" w:color="auto" w:fill="FFFFFF"/>
        </w:rPr>
        <w:t>201</w:t>
      </w:r>
      <w:r w:rsidR="006F4F2C">
        <w:rPr>
          <w:sz w:val="22"/>
          <w:szCs w:val="22"/>
          <w:shd w:val="clear" w:color="auto" w:fill="FFFFFF"/>
        </w:rPr>
        <w:t>9</w:t>
      </w:r>
      <w:r w:rsidR="0087128A" w:rsidRPr="00300A1E">
        <w:rPr>
          <w:sz w:val="22"/>
          <w:szCs w:val="22"/>
          <w:shd w:val="clear" w:color="auto" w:fill="FFFFFF"/>
        </w:rPr>
        <w:t>г.</w:t>
      </w:r>
      <w:r w:rsidRPr="00300A1E">
        <w:rPr>
          <w:sz w:val="22"/>
          <w:szCs w:val="22"/>
          <w:shd w:val="clear" w:color="auto" w:fill="FFFFFF"/>
        </w:rPr>
        <w:t xml:space="preserve"> (включительно)</w:t>
      </w:r>
      <w:r w:rsidR="002218B6" w:rsidRPr="00300A1E">
        <w:rPr>
          <w:sz w:val="22"/>
          <w:szCs w:val="22"/>
          <w:shd w:val="clear" w:color="auto" w:fill="FFFFFF"/>
        </w:rPr>
        <w:t xml:space="preserve"> на территории города Самара. </w:t>
      </w:r>
    </w:p>
    <w:p w14:paraId="19397B4D" w14:textId="61AB8554" w:rsidR="00925153" w:rsidRPr="00300A1E" w:rsidRDefault="00CD0630" w:rsidP="00ED216D">
      <w:pPr>
        <w:jc w:val="both"/>
        <w:rPr>
          <w:sz w:val="22"/>
          <w:szCs w:val="22"/>
        </w:rPr>
      </w:pPr>
      <w:r w:rsidRPr="00300A1E">
        <w:rPr>
          <w:sz w:val="22"/>
          <w:szCs w:val="22"/>
        </w:rPr>
        <w:t xml:space="preserve">Дата </w:t>
      </w:r>
      <w:r w:rsidR="00211F46" w:rsidRPr="00300A1E">
        <w:rPr>
          <w:sz w:val="22"/>
          <w:szCs w:val="22"/>
        </w:rPr>
        <w:t>розыгрыша призов</w:t>
      </w:r>
      <w:r w:rsidRPr="00300A1E">
        <w:rPr>
          <w:sz w:val="22"/>
          <w:szCs w:val="22"/>
        </w:rPr>
        <w:t xml:space="preserve">: </w:t>
      </w:r>
      <w:r w:rsidR="00955089">
        <w:rPr>
          <w:sz w:val="22"/>
          <w:szCs w:val="22"/>
          <w:shd w:val="clear" w:color="auto" w:fill="FFFFFF"/>
        </w:rPr>
        <w:t>«31</w:t>
      </w:r>
      <w:r w:rsidR="007A46CA" w:rsidRPr="00300A1E">
        <w:rPr>
          <w:sz w:val="22"/>
          <w:szCs w:val="22"/>
          <w:shd w:val="clear" w:color="auto" w:fill="FFFFFF"/>
        </w:rPr>
        <w:t xml:space="preserve">» </w:t>
      </w:r>
      <w:r w:rsidR="00955089">
        <w:rPr>
          <w:sz w:val="22"/>
          <w:szCs w:val="22"/>
          <w:shd w:val="clear" w:color="auto" w:fill="FFFFFF"/>
        </w:rPr>
        <w:t>ок</w:t>
      </w:r>
      <w:r w:rsidR="007A46CA">
        <w:rPr>
          <w:sz w:val="22"/>
          <w:szCs w:val="22"/>
          <w:shd w:val="clear" w:color="auto" w:fill="FFFFFF"/>
        </w:rPr>
        <w:t>тяб</w:t>
      </w:r>
      <w:r w:rsidR="007A46CA" w:rsidRPr="00300A1E">
        <w:rPr>
          <w:sz w:val="22"/>
          <w:szCs w:val="22"/>
          <w:shd w:val="clear" w:color="auto" w:fill="FFFFFF"/>
        </w:rPr>
        <w:t>ря 201</w:t>
      </w:r>
      <w:r w:rsidR="007A46CA">
        <w:rPr>
          <w:sz w:val="22"/>
          <w:szCs w:val="22"/>
          <w:shd w:val="clear" w:color="auto" w:fill="FFFFFF"/>
        </w:rPr>
        <w:t>9</w:t>
      </w:r>
      <w:r w:rsidR="007A46CA" w:rsidRPr="00300A1E">
        <w:rPr>
          <w:sz w:val="22"/>
          <w:szCs w:val="22"/>
          <w:shd w:val="clear" w:color="auto" w:fill="FFFFFF"/>
        </w:rPr>
        <w:t>г.</w:t>
      </w:r>
      <w:r w:rsidR="00925153" w:rsidRPr="00300A1E">
        <w:rPr>
          <w:sz w:val="22"/>
          <w:szCs w:val="22"/>
        </w:rPr>
        <w:t xml:space="preserve"> </w:t>
      </w:r>
    </w:p>
    <w:p w14:paraId="4D3BE674" w14:textId="77777777" w:rsidR="00925153" w:rsidRPr="00300A1E" w:rsidRDefault="00BB03C2" w:rsidP="00ED216D">
      <w:pPr>
        <w:jc w:val="both"/>
        <w:rPr>
          <w:b/>
          <w:sz w:val="22"/>
          <w:szCs w:val="22"/>
        </w:rPr>
      </w:pPr>
      <w:r w:rsidRPr="00300A1E">
        <w:rPr>
          <w:sz w:val="22"/>
          <w:szCs w:val="22"/>
        </w:rPr>
        <w:t>Срок составления протокола</w:t>
      </w:r>
      <w:r w:rsidR="00925153" w:rsidRPr="00300A1E">
        <w:rPr>
          <w:sz w:val="22"/>
          <w:szCs w:val="22"/>
        </w:rPr>
        <w:t xml:space="preserve">: </w:t>
      </w:r>
      <w:r w:rsidR="00113DAF" w:rsidRPr="00300A1E">
        <w:rPr>
          <w:sz w:val="22"/>
          <w:szCs w:val="22"/>
        </w:rPr>
        <w:t>10 рабочих дней с даты подведения итогов</w:t>
      </w:r>
      <w:r w:rsidR="00925153" w:rsidRPr="00300A1E">
        <w:rPr>
          <w:sz w:val="22"/>
          <w:szCs w:val="22"/>
        </w:rPr>
        <w:t>.</w:t>
      </w:r>
      <w:r w:rsidRPr="00300A1E">
        <w:rPr>
          <w:sz w:val="22"/>
          <w:szCs w:val="22"/>
        </w:rPr>
        <w:t xml:space="preserve"> </w:t>
      </w:r>
    </w:p>
    <w:p w14:paraId="0E04D3CC" w14:textId="77777777" w:rsidR="00EC5475" w:rsidRPr="00300A1E" w:rsidRDefault="00EC5475" w:rsidP="00ED216D">
      <w:pPr>
        <w:jc w:val="both"/>
        <w:rPr>
          <w:b/>
          <w:sz w:val="22"/>
          <w:szCs w:val="22"/>
        </w:rPr>
      </w:pPr>
    </w:p>
    <w:p w14:paraId="6A3E02E9" w14:textId="77777777" w:rsidR="001B39E1" w:rsidRPr="00300A1E" w:rsidRDefault="001B39E1" w:rsidP="00ED216D">
      <w:pPr>
        <w:jc w:val="both"/>
        <w:rPr>
          <w:b/>
          <w:sz w:val="22"/>
          <w:szCs w:val="22"/>
        </w:rPr>
      </w:pPr>
    </w:p>
    <w:p w14:paraId="6802A19F" w14:textId="77777777" w:rsidR="00674C7A" w:rsidRPr="00300A1E" w:rsidRDefault="00674C7A" w:rsidP="0031392E">
      <w:pPr>
        <w:pStyle w:val="12"/>
        <w:keepNext/>
        <w:keepLines/>
        <w:numPr>
          <w:ilvl w:val="0"/>
          <w:numId w:val="2"/>
        </w:numPr>
        <w:shd w:val="clear" w:color="auto" w:fill="auto"/>
        <w:spacing w:after="0" w:line="240" w:lineRule="auto"/>
        <w:jc w:val="both"/>
        <w:rPr>
          <w:sz w:val="22"/>
          <w:szCs w:val="22"/>
        </w:rPr>
      </w:pPr>
      <w:bookmarkStart w:id="2" w:name="bookmark6"/>
      <w:r w:rsidRPr="00300A1E">
        <w:rPr>
          <w:sz w:val="22"/>
          <w:szCs w:val="22"/>
        </w:rPr>
        <w:t>Порядок информирования участников Акции об условиях Акции</w:t>
      </w:r>
      <w:bookmarkEnd w:id="2"/>
    </w:p>
    <w:p w14:paraId="47FF5011" w14:textId="77777777" w:rsidR="00674C7A" w:rsidRPr="00300A1E" w:rsidRDefault="00674C7A" w:rsidP="00674C7A">
      <w:pPr>
        <w:pStyle w:val="Default"/>
        <w:ind w:firstLine="709"/>
        <w:rPr>
          <w:sz w:val="22"/>
          <w:szCs w:val="22"/>
        </w:rPr>
      </w:pPr>
      <w:r w:rsidRPr="00300A1E">
        <w:rPr>
          <w:sz w:val="22"/>
          <w:szCs w:val="22"/>
        </w:rPr>
        <w:t xml:space="preserve">Информирование участников об Акции, ее правилах и способе получения призов, а также о случаях изменения или досрочного прекращения проведения Акции будут происходить посредством: </w:t>
      </w:r>
    </w:p>
    <w:p w14:paraId="28AF66F5" w14:textId="77777777" w:rsidR="000A5378" w:rsidRPr="00300A1E" w:rsidRDefault="000A5378" w:rsidP="0031392E">
      <w:pPr>
        <w:pStyle w:val="Default"/>
        <w:numPr>
          <w:ilvl w:val="0"/>
          <w:numId w:val="3"/>
        </w:numPr>
        <w:tabs>
          <w:tab w:val="left" w:pos="993"/>
        </w:tabs>
        <w:ind w:left="0" w:firstLine="709"/>
        <w:jc w:val="both"/>
      </w:pPr>
      <w:r w:rsidRPr="00300A1E">
        <w:rPr>
          <w:sz w:val="22"/>
          <w:szCs w:val="22"/>
        </w:rPr>
        <w:t xml:space="preserve">размещения информации в сети Интернет на официальном сайте акции </w:t>
      </w:r>
      <w:hyperlink r:id="rId8" w:history="1">
        <w:r w:rsidRPr="00300A1E">
          <w:rPr>
            <w:rStyle w:val="af1"/>
            <w:sz w:val="22"/>
            <w:szCs w:val="22"/>
          </w:rPr>
          <w:t>http://www.tkambar.ru/news</w:t>
        </w:r>
      </w:hyperlink>
      <w:r w:rsidRPr="00300A1E">
        <w:rPr>
          <w:sz w:val="22"/>
          <w:szCs w:val="22"/>
        </w:rPr>
        <w:t xml:space="preserve"> (далее - сайт);</w:t>
      </w:r>
    </w:p>
    <w:p w14:paraId="6C0D831E" w14:textId="77777777" w:rsidR="000A5378" w:rsidRPr="00300A1E" w:rsidRDefault="000A5378" w:rsidP="0031392E">
      <w:pPr>
        <w:pStyle w:val="Default"/>
        <w:numPr>
          <w:ilvl w:val="0"/>
          <w:numId w:val="3"/>
        </w:numPr>
        <w:tabs>
          <w:tab w:val="left" w:pos="993"/>
        </w:tabs>
        <w:ind w:left="0" w:firstLine="709"/>
        <w:jc w:val="both"/>
      </w:pPr>
      <w:r w:rsidRPr="00300A1E">
        <w:rPr>
          <w:sz w:val="22"/>
          <w:szCs w:val="22"/>
        </w:rPr>
        <w:t>размещения информации по телефону Единого центра поддержки клиентов: 300-42-82; 8-800-500-41-22</w:t>
      </w:r>
      <w:r w:rsidRPr="00300A1E">
        <w:rPr>
          <w:rStyle w:val="25"/>
          <w:b w:val="0"/>
          <w:sz w:val="22"/>
          <w:szCs w:val="22"/>
        </w:rPr>
        <w:t xml:space="preserve"> </w:t>
      </w:r>
      <w:r w:rsidRPr="00300A1E">
        <w:rPr>
          <w:sz w:val="22"/>
          <w:szCs w:val="22"/>
        </w:rPr>
        <w:t>(звонок по России бесплатный);</w:t>
      </w:r>
    </w:p>
    <w:p w14:paraId="5D6C05FD" w14:textId="77777777" w:rsidR="00674C7A" w:rsidRPr="00300A1E" w:rsidRDefault="00674C7A" w:rsidP="0031392E">
      <w:pPr>
        <w:pStyle w:val="Default"/>
        <w:numPr>
          <w:ilvl w:val="0"/>
          <w:numId w:val="3"/>
        </w:numPr>
        <w:tabs>
          <w:tab w:val="left" w:pos="993"/>
        </w:tabs>
        <w:ind w:left="0" w:firstLine="709"/>
        <w:jc w:val="both"/>
        <w:rPr>
          <w:sz w:val="22"/>
          <w:szCs w:val="22"/>
        </w:rPr>
      </w:pPr>
      <w:r w:rsidRPr="00300A1E">
        <w:rPr>
          <w:sz w:val="22"/>
          <w:szCs w:val="22"/>
        </w:rPr>
        <w:t xml:space="preserve">размещения информационных материалов на стойке информации в торговом комплексе «Амбар»; </w:t>
      </w:r>
    </w:p>
    <w:p w14:paraId="142EB0ED" w14:textId="77777777" w:rsidR="00674C7A" w:rsidRPr="00300A1E" w:rsidRDefault="00674C7A" w:rsidP="0031392E">
      <w:pPr>
        <w:pStyle w:val="Default"/>
        <w:numPr>
          <w:ilvl w:val="0"/>
          <w:numId w:val="3"/>
        </w:numPr>
        <w:tabs>
          <w:tab w:val="left" w:pos="993"/>
        </w:tabs>
        <w:ind w:left="0" w:firstLine="709"/>
        <w:jc w:val="both"/>
      </w:pPr>
      <w:r w:rsidRPr="00300A1E">
        <w:rPr>
          <w:sz w:val="22"/>
          <w:szCs w:val="22"/>
        </w:rPr>
        <w:t xml:space="preserve">размещения информации на страницах социальных сетей: </w:t>
      </w:r>
      <w:proofErr w:type="spellStart"/>
      <w:r w:rsidRPr="00300A1E">
        <w:rPr>
          <w:sz w:val="22"/>
          <w:szCs w:val="22"/>
        </w:rPr>
        <w:t>ВКонтакте</w:t>
      </w:r>
      <w:proofErr w:type="spellEnd"/>
      <w:r w:rsidRPr="00300A1E">
        <w:rPr>
          <w:sz w:val="22"/>
          <w:szCs w:val="22"/>
        </w:rPr>
        <w:t xml:space="preserve"> - </w:t>
      </w:r>
      <w:proofErr w:type="spellStart"/>
      <w:r w:rsidRPr="00300A1E">
        <w:rPr>
          <w:sz w:val="22"/>
          <w:szCs w:val="22"/>
          <w:lang w:val="en-US"/>
        </w:rPr>
        <w:t>trkambar</w:t>
      </w:r>
      <w:proofErr w:type="spellEnd"/>
      <w:r w:rsidRPr="00300A1E">
        <w:rPr>
          <w:sz w:val="22"/>
          <w:szCs w:val="22"/>
        </w:rPr>
        <w:t xml:space="preserve">, </w:t>
      </w:r>
      <w:r w:rsidRPr="00300A1E">
        <w:rPr>
          <w:sz w:val="22"/>
          <w:szCs w:val="22"/>
          <w:lang w:val="en-US"/>
        </w:rPr>
        <w:t>Instagram</w:t>
      </w:r>
      <w:r w:rsidRPr="00300A1E">
        <w:rPr>
          <w:sz w:val="22"/>
          <w:szCs w:val="22"/>
        </w:rPr>
        <w:t xml:space="preserve"> – </w:t>
      </w:r>
      <w:proofErr w:type="spellStart"/>
      <w:r w:rsidRPr="00300A1E">
        <w:rPr>
          <w:sz w:val="22"/>
          <w:szCs w:val="22"/>
          <w:lang w:val="en-US"/>
        </w:rPr>
        <w:t>ambarmall</w:t>
      </w:r>
      <w:proofErr w:type="spellEnd"/>
      <w:r w:rsidRPr="00300A1E">
        <w:rPr>
          <w:sz w:val="22"/>
          <w:szCs w:val="22"/>
        </w:rPr>
        <w:t>;</w:t>
      </w:r>
    </w:p>
    <w:p w14:paraId="5E462ACB" w14:textId="77777777" w:rsidR="00674C7A" w:rsidRPr="00300A1E" w:rsidRDefault="00674C7A" w:rsidP="0031392E">
      <w:pPr>
        <w:pStyle w:val="Default"/>
        <w:numPr>
          <w:ilvl w:val="0"/>
          <w:numId w:val="3"/>
        </w:numPr>
        <w:tabs>
          <w:tab w:val="left" w:pos="993"/>
        </w:tabs>
        <w:ind w:left="0" w:firstLine="709"/>
        <w:jc w:val="both"/>
      </w:pPr>
      <w:r w:rsidRPr="00300A1E">
        <w:rPr>
          <w:sz w:val="22"/>
          <w:szCs w:val="22"/>
        </w:rPr>
        <w:lastRenderedPageBreak/>
        <w:t>размещения информации в СМИ и на рекламных сооружениях.</w:t>
      </w:r>
    </w:p>
    <w:p w14:paraId="44E49E83" w14:textId="77777777" w:rsidR="00547DE5" w:rsidRPr="00547DE5" w:rsidRDefault="00547DE5" w:rsidP="00547DE5">
      <w:pPr>
        <w:ind w:firstLine="709"/>
        <w:jc w:val="both"/>
        <w:rPr>
          <w:sz w:val="22"/>
          <w:szCs w:val="22"/>
        </w:rPr>
      </w:pPr>
      <w:r>
        <w:rPr>
          <w:sz w:val="22"/>
          <w:szCs w:val="22"/>
        </w:rPr>
        <w:t>Рекламное информирование населения об условиях акции</w:t>
      </w:r>
      <w:r w:rsidRPr="00547DE5">
        <w:rPr>
          <w:sz w:val="22"/>
          <w:szCs w:val="22"/>
        </w:rPr>
        <w:t xml:space="preserve"> обеспечивает организатор акции.</w:t>
      </w:r>
    </w:p>
    <w:p w14:paraId="11A1EF98" w14:textId="77777777" w:rsidR="00547DE5" w:rsidRPr="00FA6315" w:rsidRDefault="00547DE5" w:rsidP="00547DE5">
      <w:pPr>
        <w:pStyle w:val="Default"/>
        <w:ind w:firstLine="709"/>
        <w:jc w:val="both"/>
        <w:rPr>
          <w:sz w:val="22"/>
          <w:szCs w:val="22"/>
        </w:rPr>
      </w:pPr>
      <w:r w:rsidRPr="00FA6315">
        <w:rPr>
          <w:sz w:val="22"/>
          <w:szCs w:val="22"/>
        </w:rPr>
        <w:t xml:space="preserve">В течение десяти дней со дня проведения розыгрыша акции Организатор доводит информацию о результатах розыгрыша акции на сайте </w:t>
      </w:r>
      <w:hyperlink r:id="rId9" w:history="1">
        <w:r w:rsidRPr="00FC31D0">
          <w:rPr>
            <w:rStyle w:val="af1"/>
            <w:sz w:val="22"/>
            <w:szCs w:val="22"/>
          </w:rPr>
          <w:t>http://www.tkambar.ru</w:t>
        </w:r>
      </w:hyperlink>
      <w:r>
        <w:rPr>
          <w:sz w:val="22"/>
          <w:szCs w:val="22"/>
        </w:rPr>
        <w:t xml:space="preserve"> </w:t>
      </w:r>
    </w:p>
    <w:p w14:paraId="0C715232" w14:textId="77777777" w:rsidR="00547DE5" w:rsidRPr="00FA6315" w:rsidRDefault="00547DE5" w:rsidP="00547DE5">
      <w:pPr>
        <w:pStyle w:val="Default"/>
        <w:ind w:firstLine="709"/>
        <w:jc w:val="both"/>
        <w:rPr>
          <w:sz w:val="22"/>
          <w:szCs w:val="22"/>
        </w:rPr>
      </w:pPr>
      <w:r w:rsidRPr="00FA6315">
        <w:rPr>
          <w:sz w:val="22"/>
          <w:szCs w:val="22"/>
        </w:rPr>
        <w:t xml:space="preserve">Любая дополнительная информация, а именно: о досрочном прекращении акции, изменении ее условий - размещается на сайте </w:t>
      </w:r>
      <w:hyperlink r:id="rId10" w:history="1">
        <w:r w:rsidRPr="00FA6315">
          <w:rPr>
            <w:rStyle w:val="af1"/>
            <w:sz w:val="22"/>
            <w:szCs w:val="22"/>
          </w:rPr>
          <w:t>http://www.tkambar.ru</w:t>
        </w:r>
      </w:hyperlink>
    </w:p>
    <w:p w14:paraId="726AEF93" w14:textId="77777777" w:rsidR="00674C7A" w:rsidRPr="00300A1E" w:rsidRDefault="00674C7A" w:rsidP="00674C7A">
      <w:pPr>
        <w:pStyle w:val="Default"/>
        <w:ind w:firstLine="709"/>
        <w:jc w:val="both"/>
        <w:rPr>
          <w:sz w:val="22"/>
          <w:szCs w:val="22"/>
        </w:rPr>
      </w:pPr>
    </w:p>
    <w:p w14:paraId="0B75C913" w14:textId="77777777" w:rsidR="001B39E1" w:rsidRDefault="001B39E1" w:rsidP="00674C7A">
      <w:pPr>
        <w:pStyle w:val="Default"/>
        <w:ind w:firstLine="709"/>
        <w:jc w:val="both"/>
        <w:rPr>
          <w:sz w:val="22"/>
          <w:szCs w:val="22"/>
        </w:rPr>
      </w:pPr>
    </w:p>
    <w:p w14:paraId="40AF9C51" w14:textId="77777777" w:rsidR="005F7B80" w:rsidRPr="00EC5475" w:rsidRDefault="005F7B80" w:rsidP="0031392E">
      <w:pPr>
        <w:pStyle w:val="12"/>
        <w:keepNext/>
        <w:keepLines/>
        <w:numPr>
          <w:ilvl w:val="0"/>
          <w:numId w:val="2"/>
        </w:numPr>
        <w:shd w:val="clear" w:color="auto" w:fill="auto"/>
        <w:tabs>
          <w:tab w:val="left" w:pos="1066"/>
        </w:tabs>
        <w:spacing w:after="0" w:line="240" w:lineRule="auto"/>
        <w:ind w:left="360" w:hanging="360"/>
        <w:jc w:val="both"/>
        <w:rPr>
          <w:sz w:val="22"/>
          <w:szCs w:val="22"/>
        </w:rPr>
      </w:pPr>
      <w:bookmarkStart w:id="3" w:name="bookmark3"/>
      <w:r w:rsidRPr="00EC5475">
        <w:rPr>
          <w:sz w:val="22"/>
          <w:szCs w:val="22"/>
        </w:rPr>
        <w:t>Территория проведения Акции:</w:t>
      </w:r>
      <w:bookmarkEnd w:id="3"/>
    </w:p>
    <w:p w14:paraId="2C0CB508" w14:textId="77777777" w:rsidR="005F7B80" w:rsidRDefault="005F7B80" w:rsidP="005F7B80">
      <w:pPr>
        <w:pStyle w:val="24"/>
        <w:shd w:val="clear" w:color="auto" w:fill="auto"/>
        <w:spacing w:line="240" w:lineRule="auto"/>
        <w:ind w:firstLine="600"/>
        <w:rPr>
          <w:sz w:val="22"/>
          <w:szCs w:val="22"/>
        </w:rPr>
      </w:pPr>
      <w:r>
        <w:rPr>
          <w:sz w:val="22"/>
          <w:szCs w:val="22"/>
        </w:rPr>
        <w:t>Акция проводится на территории</w:t>
      </w:r>
      <w:r w:rsidRPr="00EC5475">
        <w:rPr>
          <w:sz w:val="22"/>
          <w:szCs w:val="22"/>
        </w:rPr>
        <w:t xml:space="preserve"> </w:t>
      </w:r>
      <w:r>
        <w:rPr>
          <w:sz w:val="22"/>
          <w:szCs w:val="22"/>
        </w:rPr>
        <w:t>Торгового комплекса «Амбар</w:t>
      </w:r>
      <w:r w:rsidRPr="00EC5475">
        <w:rPr>
          <w:sz w:val="22"/>
          <w:szCs w:val="22"/>
        </w:rPr>
        <w:t xml:space="preserve">» </w:t>
      </w:r>
      <w:r>
        <w:rPr>
          <w:sz w:val="22"/>
          <w:szCs w:val="22"/>
        </w:rPr>
        <w:t xml:space="preserve">при совершении покупок в магазинах-партнерах согласно </w:t>
      </w:r>
      <w:r w:rsidRPr="00891011">
        <w:rPr>
          <w:sz w:val="22"/>
          <w:szCs w:val="22"/>
        </w:rPr>
        <w:t>списку (Приложение №1 к настоящим Правилам).</w:t>
      </w:r>
    </w:p>
    <w:p w14:paraId="7E89B311" w14:textId="77777777" w:rsidR="005F7B80" w:rsidRPr="005F7B80" w:rsidRDefault="005F7B80" w:rsidP="005F7B80">
      <w:pPr>
        <w:pStyle w:val="24"/>
        <w:shd w:val="clear" w:color="auto" w:fill="auto"/>
        <w:spacing w:line="240" w:lineRule="auto"/>
        <w:ind w:firstLine="600"/>
        <w:rPr>
          <w:sz w:val="22"/>
          <w:szCs w:val="22"/>
        </w:rPr>
      </w:pPr>
      <w:r w:rsidRPr="00300A1E">
        <w:rPr>
          <w:sz w:val="22"/>
          <w:szCs w:val="22"/>
        </w:rPr>
        <w:t>Фактический адрес места проведения розыгрыша</w:t>
      </w:r>
      <w:r w:rsidRPr="00300A1E">
        <w:rPr>
          <w:sz w:val="22"/>
          <w:szCs w:val="22"/>
          <w:shd w:val="clear" w:color="auto" w:fill="FFFFFF"/>
        </w:rPr>
        <w:t xml:space="preserve"> находится на территории Организатора по адресу: РФ, г. Самара Южное шоссе, д. 5, Торговый комплекс «Амбар»</w:t>
      </w:r>
    </w:p>
    <w:p w14:paraId="03A7981A" w14:textId="77777777" w:rsidR="005F7B80" w:rsidRDefault="005F7B80" w:rsidP="00674C7A">
      <w:pPr>
        <w:pStyle w:val="Default"/>
        <w:ind w:firstLine="709"/>
        <w:jc w:val="both"/>
        <w:rPr>
          <w:sz w:val="22"/>
          <w:szCs w:val="22"/>
        </w:rPr>
      </w:pPr>
    </w:p>
    <w:p w14:paraId="4F82D9E9" w14:textId="77777777" w:rsidR="005F7B80" w:rsidRPr="00300A1E" w:rsidRDefault="005F7B80" w:rsidP="00674C7A">
      <w:pPr>
        <w:pStyle w:val="Default"/>
        <w:ind w:firstLine="709"/>
        <w:jc w:val="both"/>
        <w:rPr>
          <w:sz w:val="22"/>
          <w:szCs w:val="22"/>
        </w:rPr>
      </w:pPr>
    </w:p>
    <w:p w14:paraId="69EEAFE3" w14:textId="77777777" w:rsidR="001B39E1" w:rsidRPr="00300A1E" w:rsidRDefault="001B39E1" w:rsidP="0031392E">
      <w:pPr>
        <w:pStyle w:val="aa"/>
        <w:numPr>
          <w:ilvl w:val="0"/>
          <w:numId w:val="2"/>
        </w:numPr>
        <w:ind w:left="0"/>
        <w:jc w:val="both"/>
        <w:rPr>
          <w:b/>
          <w:sz w:val="22"/>
          <w:szCs w:val="22"/>
        </w:rPr>
      </w:pPr>
      <w:r w:rsidRPr="00300A1E">
        <w:rPr>
          <w:b/>
          <w:sz w:val="22"/>
          <w:szCs w:val="22"/>
        </w:rPr>
        <w:t>Призовой фонд</w:t>
      </w:r>
    </w:p>
    <w:p w14:paraId="04DE750E" w14:textId="77777777" w:rsidR="001B39E1" w:rsidRPr="00300A1E" w:rsidRDefault="001B39E1" w:rsidP="001B39E1">
      <w:pPr>
        <w:jc w:val="both"/>
        <w:rPr>
          <w:sz w:val="22"/>
          <w:szCs w:val="22"/>
        </w:rPr>
      </w:pPr>
      <w:r w:rsidRPr="00300A1E">
        <w:rPr>
          <w:sz w:val="22"/>
          <w:szCs w:val="22"/>
        </w:rPr>
        <w:t>Призовой фонд акции формируется за счет средств</w:t>
      </w:r>
      <w:r w:rsidR="005F7B80">
        <w:rPr>
          <w:sz w:val="22"/>
          <w:szCs w:val="22"/>
        </w:rPr>
        <w:t xml:space="preserve"> </w:t>
      </w:r>
      <w:r w:rsidR="00F412E4" w:rsidRPr="00300A1E">
        <w:rPr>
          <w:sz w:val="22"/>
          <w:szCs w:val="22"/>
        </w:rPr>
        <w:t>О</w:t>
      </w:r>
      <w:r w:rsidRPr="00300A1E">
        <w:rPr>
          <w:sz w:val="22"/>
          <w:szCs w:val="22"/>
        </w:rPr>
        <w:t>рганизатора акции</w:t>
      </w:r>
      <w:r w:rsidR="00C730F5">
        <w:rPr>
          <w:sz w:val="22"/>
          <w:szCs w:val="22"/>
        </w:rPr>
        <w:t xml:space="preserve"> и С</w:t>
      </w:r>
      <w:r w:rsidR="005F7B80">
        <w:rPr>
          <w:sz w:val="22"/>
          <w:szCs w:val="22"/>
        </w:rPr>
        <w:t>понсоров</w:t>
      </w:r>
      <w:r w:rsidRPr="00300A1E">
        <w:rPr>
          <w:sz w:val="22"/>
          <w:szCs w:val="22"/>
        </w:rPr>
        <w:t>.</w:t>
      </w:r>
    </w:p>
    <w:p w14:paraId="653D488A" w14:textId="77777777" w:rsidR="00EF4097" w:rsidRDefault="00EF4097" w:rsidP="00EF4097">
      <w:pPr>
        <w:ind w:left="1134" w:hanging="1134"/>
        <w:jc w:val="both"/>
        <w:rPr>
          <w:b/>
          <w:sz w:val="22"/>
          <w:szCs w:val="22"/>
        </w:rPr>
      </w:pPr>
    </w:p>
    <w:p w14:paraId="7B14C7A5" w14:textId="77777777" w:rsidR="00EF4097" w:rsidRPr="0003523D" w:rsidRDefault="00EF4097" w:rsidP="00EF4097">
      <w:pPr>
        <w:ind w:left="709" w:hanging="709"/>
        <w:jc w:val="both"/>
        <w:rPr>
          <w:b/>
          <w:sz w:val="22"/>
          <w:szCs w:val="22"/>
        </w:rPr>
      </w:pPr>
      <w:r w:rsidRPr="00EF4097">
        <w:rPr>
          <w:b/>
          <w:sz w:val="22"/>
          <w:szCs w:val="22"/>
        </w:rPr>
        <w:t>Главный приз</w:t>
      </w:r>
      <w:r>
        <w:rPr>
          <w:sz w:val="22"/>
          <w:szCs w:val="22"/>
        </w:rPr>
        <w:t xml:space="preserve"> – сертификат на право получения</w:t>
      </w:r>
      <w:r w:rsidR="00BB520E">
        <w:rPr>
          <w:sz w:val="22"/>
          <w:szCs w:val="22"/>
        </w:rPr>
        <w:t xml:space="preserve"> однокомнатной</w:t>
      </w:r>
      <w:r>
        <w:rPr>
          <w:sz w:val="22"/>
          <w:szCs w:val="22"/>
        </w:rPr>
        <w:t xml:space="preserve"> </w:t>
      </w:r>
      <w:r w:rsidRPr="00FC4286">
        <w:rPr>
          <w:sz w:val="22"/>
          <w:szCs w:val="22"/>
        </w:rPr>
        <w:t>квартиры</w:t>
      </w:r>
      <w:r w:rsidR="00FC4286" w:rsidRPr="00FC4286">
        <w:rPr>
          <w:sz w:val="22"/>
          <w:szCs w:val="22"/>
        </w:rPr>
        <w:t xml:space="preserve"> площадью 35-38 кв.м.</w:t>
      </w:r>
      <w:r w:rsidRPr="00EF4097">
        <w:rPr>
          <w:sz w:val="22"/>
          <w:szCs w:val="22"/>
        </w:rPr>
        <w:t xml:space="preserve"> в </w:t>
      </w:r>
      <w:r w:rsidR="00FE4B8C">
        <w:rPr>
          <w:sz w:val="22"/>
          <w:szCs w:val="22"/>
        </w:rPr>
        <w:t xml:space="preserve">многоквартирном </w:t>
      </w:r>
      <w:r>
        <w:rPr>
          <w:sz w:val="22"/>
          <w:szCs w:val="22"/>
        </w:rPr>
        <w:t xml:space="preserve">жилом доме </w:t>
      </w:r>
      <w:r w:rsidR="00FC4286">
        <w:rPr>
          <w:sz w:val="22"/>
          <w:szCs w:val="22"/>
        </w:rPr>
        <w:t>№ 1 планируемо</w:t>
      </w:r>
      <w:r w:rsidR="00FE4B8C">
        <w:rPr>
          <w:sz w:val="22"/>
          <w:szCs w:val="22"/>
        </w:rPr>
        <w:t>го</w:t>
      </w:r>
      <w:r w:rsidR="00FC4286">
        <w:rPr>
          <w:sz w:val="22"/>
          <w:szCs w:val="22"/>
        </w:rPr>
        <w:t xml:space="preserve"> к строительству объекта капитального строительства </w:t>
      </w:r>
      <w:r w:rsidR="00C05370">
        <w:rPr>
          <w:sz w:val="22"/>
          <w:szCs w:val="22"/>
        </w:rPr>
        <w:t>«</w:t>
      </w:r>
      <w:r w:rsidR="00C05370" w:rsidRPr="00C05370">
        <w:rPr>
          <w:sz w:val="22"/>
          <w:szCs w:val="22"/>
        </w:rPr>
        <w:t>Жилые дома со встроенными нежилыми помещениями, расположенные по адресу: г. Самара, Куйбышевский район, Южное шоссе, 1</w:t>
      </w:r>
      <w:r w:rsidR="00C05370">
        <w:rPr>
          <w:sz w:val="22"/>
          <w:szCs w:val="22"/>
        </w:rPr>
        <w:t xml:space="preserve"> </w:t>
      </w:r>
      <w:r w:rsidR="00C05370" w:rsidRPr="00C05370">
        <w:rPr>
          <w:sz w:val="22"/>
          <w:szCs w:val="22"/>
        </w:rPr>
        <w:t>этап строительства</w:t>
      </w:r>
      <w:r w:rsidR="007C15C0">
        <w:rPr>
          <w:sz w:val="22"/>
          <w:szCs w:val="22"/>
        </w:rPr>
        <w:t>»</w:t>
      </w:r>
      <w:r w:rsidR="007C15C0" w:rsidRPr="007C15C0">
        <w:t xml:space="preserve"> </w:t>
      </w:r>
      <w:r w:rsidR="007C15C0" w:rsidRPr="007C15C0">
        <w:rPr>
          <w:sz w:val="22"/>
          <w:szCs w:val="22"/>
        </w:rPr>
        <w:t>на земельном участке с кадастровым номером 63:01:</w:t>
      </w:r>
      <w:r w:rsidR="007C15C0">
        <w:rPr>
          <w:sz w:val="22"/>
          <w:szCs w:val="22"/>
        </w:rPr>
        <w:t>0407002:641 площадью</w:t>
      </w:r>
      <w:r w:rsidR="007C15C0" w:rsidRPr="007C15C0">
        <w:rPr>
          <w:sz w:val="22"/>
          <w:szCs w:val="22"/>
        </w:rPr>
        <w:t xml:space="preserve"> </w:t>
      </w:r>
      <w:r w:rsidR="007C15C0">
        <w:rPr>
          <w:sz w:val="22"/>
          <w:szCs w:val="22"/>
        </w:rPr>
        <w:t>36 860 кв.</w:t>
      </w:r>
      <w:r w:rsidR="007C15C0" w:rsidRPr="007C15C0">
        <w:rPr>
          <w:sz w:val="22"/>
          <w:szCs w:val="22"/>
        </w:rPr>
        <w:t xml:space="preserve">м. по </w:t>
      </w:r>
      <w:r w:rsidR="00EE63CC" w:rsidRPr="007C15C0">
        <w:rPr>
          <w:sz w:val="22"/>
          <w:szCs w:val="22"/>
        </w:rPr>
        <w:t>адресу:</w:t>
      </w:r>
      <w:r w:rsidR="007C15C0" w:rsidRPr="007C15C0">
        <w:rPr>
          <w:sz w:val="22"/>
          <w:szCs w:val="22"/>
        </w:rPr>
        <w:t xml:space="preserve"> Самарская область, город Самара, </w:t>
      </w:r>
      <w:r w:rsidR="007C15C0">
        <w:rPr>
          <w:sz w:val="22"/>
          <w:szCs w:val="22"/>
        </w:rPr>
        <w:t>Куйбышев</w:t>
      </w:r>
      <w:r w:rsidR="007C15C0" w:rsidRPr="007C15C0">
        <w:rPr>
          <w:sz w:val="22"/>
          <w:szCs w:val="22"/>
        </w:rPr>
        <w:t>ский район</w:t>
      </w:r>
      <w:r w:rsidR="007C15C0">
        <w:rPr>
          <w:sz w:val="22"/>
          <w:szCs w:val="22"/>
        </w:rPr>
        <w:t>.</w:t>
      </w:r>
      <w:r w:rsidRPr="0003523D">
        <w:rPr>
          <w:b/>
          <w:sz w:val="22"/>
          <w:szCs w:val="22"/>
        </w:rPr>
        <w:t xml:space="preserve"> </w:t>
      </w:r>
    </w:p>
    <w:p w14:paraId="673C0C43" w14:textId="77777777" w:rsidR="00EF4097" w:rsidRDefault="00EF4097" w:rsidP="00EF4097">
      <w:pPr>
        <w:ind w:left="709" w:hanging="709"/>
        <w:jc w:val="both"/>
        <w:rPr>
          <w:sz w:val="22"/>
          <w:szCs w:val="22"/>
        </w:rPr>
      </w:pPr>
      <w:r w:rsidRPr="00EF4097">
        <w:rPr>
          <w:b/>
          <w:sz w:val="22"/>
          <w:szCs w:val="22"/>
        </w:rPr>
        <w:t>Призы 2 очереди</w:t>
      </w:r>
      <w:r>
        <w:rPr>
          <w:sz w:val="22"/>
          <w:szCs w:val="22"/>
        </w:rPr>
        <w:t xml:space="preserve"> – </w:t>
      </w:r>
      <w:r w:rsidR="00FE4B8C" w:rsidRPr="00FE4B8C">
        <w:rPr>
          <w:lang w:val="en-US"/>
        </w:rPr>
        <w:t>Apple</w:t>
      </w:r>
      <w:r w:rsidR="00FE4B8C" w:rsidRPr="00FE4B8C">
        <w:t xml:space="preserve"> </w:t>
      </w:r>
      <w:r w:rsidR="00FE4B8C" w:rsidRPr="00FE4B8C">
        <w:rPr>
          <w:lang w:val="en-US"/>
        </w:rPr>
        <w:t>MacBook</w:t>
      </w:r>
      <w:r w:rsidR="00FE4B8C" w:rsidRPr="00FE4B8C">
        <w:t xml:space="preserve"> </w:t>
      </w:r>
      <w:r w:rsidR="00FE4B8C" w:rsidRPr="00FE4B8C">
        <w:rPr>
          <w:lang w:val="en-US"/>
        </w:rPr>
        <w:t>Air</w:t>
      </w:r>
      <w:r w:rsidR="00FE4B8C" w:rsidRPr="00FE4B8C">
        <w:t xml:space="preserve"> (</w:t>
      </w:r>
      <w:r w:rsidR="00FE4B8C" w:rsidRPr="00FE4B8C">
        <w:rPr>
          <w:lang w:val="en-US"/>
        </w:rPr>
        <w:t>Z</w:t>
      </w:r>
      <w:r w:rsidR="00FE4B8C" w:rsidRPr="00FE4B8C">
        <w:t>0</w:t>
      </w:r>
      <w:r w:rsidR="00FE4B8C" w:rsidRPr="00FE4B8C">
        <w:rPr>
          <w:lang w:val="en-US"/>
        </w:rPr>
        <w:t>RL</w:t>
      </w:r>
      <w:r w:rsidR="00FE4B8C" w:rsidRPr="00FE4B8C">
        <w:t>000</w:t>
      </w:r>
      <w:r w:rsidR="00FE4B8C" w:rsidRPr="00FE4B8C">
        <w:rPr>
          <w:lang w:val="en-US"/>
        </w:rPr>
        <w:t>FW</w:t>
      </w:r>
      <w:r w:rsidR="00FE4B8C" w:rsidRPr="00FE4B8C">
        <w:t>)</w:t>
      </w:r>
      <w:r w:rsidR="00FE4B8C">
        <w:t xml:space="preserve">, </w:t>
      </w:r>
      <w:r w:rsidR="00FE4B8C" w:rsidRPr="00FE4B8C">
        <w:t xml:space="preserve">Смартфон </w:t>
      </w:r>
      <w:r w:rsidR="00FE4B8C" w:rsidRPr="00FE4B8C">
        <w:rPr>
          <w:lang w:val="en-US"/>
        </w:rPr>
        <w:t>Apple</w:t>
      </w:r>
      <w:r w:rsidR="00FE4B8C" w:rsidRPr="00FE4B8C">
        <w:t xml:space="preserve"> </w:t>
      </w:r>
      <w:r w:rsidR="00FE4B8C" w:rsidRPr="00FE4B8C">
        <w:rPr>
          <w:lang w:val="en-US"/>
        </w:rPr>
        <w:t>iPhone</w:t>
      </w:r>
      <w:r w:rsidR="00FE4B8C" w:rsidRPr="00FE4B8C">
        <w:t xml:space="preserve"> </w:t>
      </w:r>
      <w:proofErr w:type="spellStart"/>
      <w:r w:rsidR="00FE4B8C" w:rsidRPr="00FE4B8C">
        <w:rPr>
          <w:lang w:val="en-US"/>
        </w:rPr>
        <w:t>Xs</w:t>
      </w:r>
      <w:proofErr w:type="spellEnd"/>
      <w:r w:rsidR="00FE4B8C">
        <w:t xml:space="preserve">, </w:t>
      </w:r>
      <w:r w:rsidR="00FE4B8C" w:rsidRPr="00FE4B8C">
        <w:rPr>
          <w:lang w:val="en-US"/>
        </w:rPr>
        <w:t>TWS</w:t>
      </w:r>
      <w:r w:rsidR="00FE4B8C" w:rsidRPr="00FE4B8C">
        <w:t xml:space="preserve"> гарнитура </w:t>
      </w:r>
      <w:r w:rsidR="00FE4B8C" w:rsidRPr="00FE4B8C">
        <w:rPr>
          <w:lang w:val="en-US"/>
        </w:rPr>
        <w:t>Apple</w:t>
      </w:r>
      <w:r w:rsidR="00FE4B8C" w:rsidRPr="00FE4B8C">
        <w:t xml:space="preserve"> </w:t>
      </w:r>
      <w:r w:rsidR="00FE4B8C" w:rsidRPr="00FE4B8C">
        <w:rPr>
          <w:lang w:val="en-US"/>
        </w:rPr>
        <w:t>Airpods</w:t>
      </w:r>
    </w:p>
    <w:p w14:paraId="05AF41FB" w14:textId="77777777" w:rsidR="00EF4097" w:rsidRDefault="00EF4097" w:rsidP="00EF4097">
      <w:pPr>
        <w:ind w:left="709" w:hanging="709"/>
        <w:jc w:val="both"/>
        <w:rPr>
          <w:sz w:val="22"/>
          <w:szCs w:val="22"/>
        </w:rPr>
      </w:pPr>
      <w:r w:rsidRPr="00EF4097">
        <w:rPr>
          <w:b/>
          <w:sz w:val="22"/>
          <w:szCs w:val="22"/>
        </w:rPr>
        <w:t xml:space="preserve">Призы 3 </w:t>
      </w:r>
      <w:r w:rsidRPr="00FE4B8C">
        <w:rPr>
          <w:b/>
          <w:sz w:val="22"/>
          <w:szCs w:val="22"/>
        </w:rPr>
        <w:t>очереди</w:t>
      </w:r>
      <w:r w:rsidRPr="00FE4B8C">
        <w:rPr>
          <w:sz w:val="22"/>
          <w:szCs w:val="22"/>
        </w:rPr>
        <w:t xml:space="preserve"> </w:t>
      </w:r>
      <w:r w:rsidR="009F6CFE" w:rsidRPr="00FE4B8C">
        <w:rPr>
          <w:sz w:val="22"/>
          <w:szCs w:val="22"/>
        </w:rPr>
        <w:t>–</w:t>
      </w:r>
      <w:r w:rsidR="00AB3404" w:rsidRPr="00FE4B8C">
        <w:rPr>
          <w:sz w:val="22"/>
          <w:szCs w:val="22"/>
        </w:rPr>
        <w:t xml:space="preserve"> </w:t>
      </w:r>
      <w:r w:rsidR="000606FE" w:rsidRPr="00FE4B8C">
        <w:rPr>
          <w:sz w:val="22"/>
          <w:szCs w:val="22"/>
        </w:rPr>
        <w:t>м</w:t>
      </w:r>
      <w:r w:rsidRPr="00FE4B8C">
        <w:rPr>
          <w:sz w:val="22"/>
          <w:szCs w:val="22"/>
        </w:rPr>
        <w:t xml:space="preserve">ультиварка, </w:t>
      </w:r>
      <w:r w:rsidR="000606FE" w:rsidRPr="00FE4B8C">
        <w:rPr>
          <w:sz w:val="22"/>
          <w:szCs w:val="22"/>
        </w:rPr>
        <w:t>т</w:t>
      </w:r>
      <w:r w:rsidRPr="00FE4B8C">
        <w:rPr>
          <w:sz w:val="22"/>
          <w:szCs w:val="22"/>
        </w:rPr>
        <w:t xml:space="preserve">елевизор, </w:t>
      </w:r>
      <w:r w:rsidR="000606FE" w:rsidRPr="00FE4B8C">
        <w:rPr>
          <w:sz w:val="22"/>
          <w:szCs w:val="22"/>
        </w:rPr>
        <w:t>с</w:t>
      </w:r>
      <w:r w:rsidRPr="00FE4B8C">
        <w:rPr>
          <w:sz w:val="22"/>
          <w:szCs w:val="22"/>
        </w:rPr>
        <w:t xml:space="preserve">мартфон, </w:t>
      </w:r>
      <w:r w:rsidR="000606FE" w:rsidRPr="00FE4B8C">
        <w:rPr>
          <w:sz w:val="22"/>
          <w:szCs w:val="22"/>
        </w:rPr>
        <w:t>с</w:t>
      </w:r>
      <w:r w:rsidRPr="00FE4B8C">
        <w:rPr>
          <w:sz w:val="22"/>
          <w:szCs w:val="22"/>
        </w:rPr>
        <w:t xml:space="preserve">тиральная машина, </w:t>
      </w:r>
      <w:r w:rsidR="000606FE" w:rsidRPr="00FE4B8C">
        <w:rPr>
          <w:sz w:val="22"/>
          <w:szCs w:val="22"/>
        </w:rPr>
        <w:t>н</w:t>
      </w:r>
      <w:r w:rsidRPr="00FE4B8C">
        <w:rPr>
          <w:sz w:val="22"/>
          <w:szCs w:val="22"/>
        </w:rPr>
        <w:t xml:space="preserve">оутбук, </w:t>
      </w:r>
      <w:r w:rsidR="000606FE" w:rsidRPr="00FE4B8C">
        <w:rPr>
          <w:sz w:val="22"/>
          <w:szCs w:val="22"/>
        </w:rPr>
        <w:t>х</w:t>
      </w:r>
      <w:r w:rsidRPr="00FE4B8C">
        <w:rPr>
          <w:sz w:val="22"/>
          <w:szCs w:val="22"/>
        </w:rPr>
        <w:t xml:space="preserve">олодильник, </w:t>
      </w:r>
      <w:r w:rsidR="000606FE" w:rsidRPr="00FE4B8C">
        <w:rPr>
          <w:sz w:val="22"/>
          <w:szCs w:val="22"/>
        </w:rPr>
        <w:t>ку</w:t>
      </w:r>
      <w:r w:rsidRPr="00FE4B8C">
        <w:rPr>
          <w:sz w:val="22"/>
          <w:szCs w:val="22"/>
        </w:rPr>
        <w:t xml:space="preserve">хонный комбайн, </w:t>
      </w:r>
      <w:r w:rsidR="00AB3404" w:rsidRPr="00FE4B8C">
        <w:rPr>
          <w:sz w:val="22"/>
          <w:szCs w:val="22"/>
        </w:rPr>
        <w:t>сертификаты</w:t>
      </w:r>
      <w:r w:rsidR="00AB3404">
        <w:rPr>
          <w:sz w:val="22"/>
          <w:szCs w:val="22"/>
        </w:rPr>
        <w:t xml:space="preserve"> на безвозмездное приобретение товаров: </w:t>
      </w:r>
      <w:r w:rsidR="000606FE">
        <w:rPr>
          <w:sz w:val="22"/>
          <w:szCs w:val="22"/>
        </w:rPr>
        <w:t>к</w:t>
      </w:r>
      <w:r w:rsidRPr="00EF4097">
        <w:rPr>
          <w:sz w:val="22"/>
          <w:szCs w:val="22"/>
        </w:rPr>
        <w:t xml:space="preserve">ухонный гарнитур, </w:t>
      </w:r>
      <w:r w:rsidR="000606FE">
        <w:rPr>
          <w:sz w:val="22"/>
          <w:szCs w:val="22"/>
        </w:rPr>
        <w:t>д</w:t>
      </w:r>
      <w:r w:rsidRPr="00EF4097">
        <w:rPr>
          <w:sz w:val="22"/>
          <w:szCs w:val="22"/>
        </w:rPr>
        <w:t xml:space="preserve">иван, </w:t>
      </w:r>
      <w:r w:rsidR="000606FE">
        <w:rPr>
          <w:sz w:val="22"/>
          <w:szCs w:val="22"/>
        </w:rPr>
        <w:t>ш</w:t>
      </w:r>
      <w:r w:rsidRPr="00EF4097">
        <w:rPr>
          <w:sz w:val="22"/>
          <w:szCs w:val="22"/>
        </w:rPr>
        <w:t xml:space="preserve">каф, </w:t>
      </w:r>
      <w:r w:rsidR="000606FE">
        <w:rPr>
          <w:sz w:val="22"/>
          <w:szCs w:val="22"/>
        </w:rPr>
        <w:t>к</w:t>
      </w:r>
      <w:r w:rsidRPr="00EF4097">
        <w:rPr>
          <w:sz w:val="22"/>
          <w:szCs w:val="22"/>
        </w:rPr>
        <w:t>ровать</w:t>
      </w:r>
    </w:p>
    <w:p w14:paraId="2F82F348" w14:textId="77777777" w:rsidR="00FE4B8C" w:rsidRDefault="00FE4B8C" w:rsidP="00EF4097">
      <w:pPr>
        <w:ind w:left="709" w:hanging="709"/>
        <w:jc w:val="both"/>
        <w:rPr>
          <w:sz w:val="22"/>
          <w:szCs w:val="22"/>
        </w:rPr>
      </w:pPr>
    </w:p>
    <w:p w14:paraId="4DBBD45E" w14:textId="77777777" w:rsidR="00EF4097" w:rsidRPr="00AD0E14" w:rsidRDefault="00EF4097" w:rsidP="00EF4097">
      <w:pPr>
        <w:ind w:left="1134" w:hanging="1134"/>
        <w:jc w:val="both"/>
        <w:rPr>
          <w:sz w:val="22"/>
          <w:szCs w:val="22"/>
        </w:rPr>
      </w:pPr>
      <w:r w:rsidRPr="00AD0E14">
        <w:rPr>
          <w:b/>
          <w:sz w:val="22"/>
          <w:szCs w:val="22"/>
        </w:rPr>
        <w:t>СПЕЦИАЛЬНЫЕ ПРИЗЫ</w:t>
      </w:r>
      <w:r w:rsidRPr="00AD0E14">
        <w:rPr>
          <w:sz w:val="22"/>
          <w:szCs w:val="22"/>
        </w:rPr>
        <w:t xml:space="preserve"> - сюрприз для участников:</w:t>
      </w:r>
    </w:p>
    <w:p w14:paraId="39CEF15E" w14:textId="77777777" w:rsidR="00EF4097" w:rsidRPr="00AD0E14" w:rsidRDefault="00EF4097" w:rsidP="0031392E">
      <w:pPr>
        <w:pStyle w:val="aa"/>
        <w:numPr>
          <w:ilvl w:val="0"/>
          <w:numId w:val="5"/>
        </w:numPr>
        <w:ind w:left="993" w:hanging="284"/>
        <w:jc w:val="both"/>
        <w:rPr>
          <w:sz w:val="22"/>
          <w:szCs w:val="22"/>
        </w:rPr>
      </w:pPr>
      <w:r w:rsidRPr="00AD0E14">
        <w:rPr>
          <w:sz w:val="22"/>
          <w:szCs w:val="22"/>
        </w:rPr>
        <w:t xml:space="preserve">Номинация "Золотой покупатель" - сертификат на шопинг </w:t>
      </w:r>
      <w:r w:rsidR="002B72FC" w:rsidRPr="00AD0E14">
        <w:rPr>
          <w:sz w:val="22"/>
          <w:szCs w:val="22"/>
        </w:rPr>
        <w:t xml:space="preserve">в ТК </w:t>
      </w:r>
      <w:r w:rsidR="006511D4" w:rsidRPr="00AD0E14">
        <w:rPr>
          <w:sz w:val="22"/>
          <w:szCs w:val="22"/>
        </w:rPr>
        <w:t>«</w:t>
      </w:r>
      <w:r w:rsidR="002B72FC" w:rsidRPr="00AD0E14">
        <w:rPr>
          <w:sz w:val="22"/>
          <w:szCs w:val="22"/>
        </w:rPr>
        <w:t>Амбар</w:t>
      </w:r>
      <w:r w:rsidR="006511D4" w:rsidRPr="00AD0E14">
        <w:rPr>
          <w:sz w:val="22"/>
          <w:szCs w:val="22"/>
        </w:rPr>
        <w:t>»</w:t>
      </w:r>
      <w:r w:rsidR="002B72FC" w:rsidRPr="00AD0E14">
        <w:rPr>
          <w:sz w:val="22"/>
          <w:szCs w:val="22"/>
        </w:rPr>
        <w:t xml:space="preserve"> на </w:t>
      </w:r>
      <w:r w:rsidR="006511D4" w:rsidRPr="00AD0E14">
        <w:rPr>
          <w:sz w:val="22"/>
          <w:szCs w:val="22"/>
        </w:rPr>
        <w:t xml:space="preserve">общую сумму </w:t>
      </w:r>
      <w:r w:rsidR="002B72FC" w:rsidRPr="00AD0E14">
        <w:rPr>
          <w:sz w:val="22"/>
          <w:szCs w:val="22"/>
        </w:rPr>
        <w:t xml:space="preserve">30 000 </w:t>
      </w:r>
      <w:r w:rsidR="006511D4" w:rsidRPr="00AD0E14">
        <w:rPr>
          <w:sz w:val="22"/>
          <w:szCs w:val="22"/>
        </w:rPr>
        <w:t xml:space="preserve">(тридцать тысяч) </w:t>
      </w:r>
      <w:r w:rsidR="002B72FC" w:rsidRPr="00AD0E14">
        <w:rPr>
          <w:sz w:val="22"/>
          <w:szCs w:val="22"/>
        </w:rPr>
        <w:t>руб</w:t>
      </w:r>
      <w:r w:rsidR="006511D4" w:rsidRPr="00AD0E14">
        <w:rPr>
          <w:sz w:val="22"/>
          <w:szCs w:val="22"/>
        </w:rPr>
        <w:t xml:space="preserve">лей в период с 01 октября 2019 года по </w:t>
      </w:r>
      <w:r w:rsidRPr="00AD0E14">
        <w:rPr>
          <w:sz w:val="22"/>
          <w:szCs w:val="22"/>
        </w:rPr>
        <w:t>30</w:t>
      </w:r>
      <w:r w:rsidR="006511D4" w:rsidRPr="00AD0E14">
        <w:rPr>
          <w:sz w:val="22"/>
          <w:szCs w:val="22"/>
        </w:rPr>
        <w:t xml:space="preserve"> октября 2019 года</w:t>
      </w:r>
      <w:r w:rsidRPr="00AD0E14">
        <w:rPr>
          <w:sz w:val="22"/>
          <w:szCs w:val="22"/>
        </w:rPr>
        <w:t>.</w:t>
      </w:r>
    </w:p>
    <w:p w14:paraId="530E671C" w14:textId="77777777" w:rsidR="00C722EC" w:rsidRPr="00AD0E14" w:rsidRDefault="00EF4097" w:rsidP="0031392E">
      <w:pPr>
        <w:pStyle w:val="aa"/>
        <w:numPr>
          <w:ilvl w:val="0"/>
          <w:numId w:val="5"/>
        </w:numPr>
        <w:ind w:left="993" w:hanging="284"/>
        <w:jc w:val="both"/>
        <w:rPr>
          <w:sz w:val="22"/>
          <w:szCs w:val="22"/>
        </w:rPr>
      </w:pPr>
      <w:r w:rsidRPr="00AD0E14">
        <w:rPr>
          <w:sz w:val="22"/>
          <w:szCs w:val="22"/>
        </w:rPr>
        <w:t xml:space="preserve">Номинация "Увесистый чек" - </w:t>
      </w:r>
      <w:r w:rsidR="00656DB0" w:rsidRPr="00AD0E14">
        <w:rPr>
          <w:sz w:val="22"/>
          <w:szCs w:val="22"/>
        </w:rPr>
        <w:t xml:space="preserve">сертификат на шопинг в ТК «Амбар» на общую сумму </w:t>
      </w:r>
      <w:r w:rsidRPr="00AD0E14">
        <w:rPr>
          <w:sz w:val="22"/>
          <w:szCs w:val="22"/>
        </w:rPr>
        <w:t xml:space="preserve">15 000 </w:t>
      </w:r>
      <w:r w:rsidR="00656DB0" w:rsidRPr="00AD0E14">
        <w:rPr>
          <w:sz w:val="22"/>
          <w:szCs w:val="22"/>
        </w:rPr>
        <w:t>(пятнадцать тысяч) рублей в период с 01 октября 2019 года по 30 октября 2019 года</w:t>
      </w:r>
      <w:r w:rsidRPr="00AD0E14">
        <w:rPr>
          <w:sz w:val="22"/>
          <w:szCs w:val="22"/>
        </w:rPr>
        <w:t>.</w:t>
      </w:r>
    </w:p>
    <w:p w14:paraId="6A966D58" w14:textId="77777777" w:rsidR="00674C7A" w:rsidRDefault="00674C7A" w:rsidP="00ED216D">
      <w:pPr>
        <w:jc w:val="both"/>
        <w:rPr>
          <w:b/>
          <w:sz w:val="22"/>
          <w:szCs w:val="22"/>
        </w:rPr>
      </w:pPr>
    </w:p>
    <w:p w14:paraId="27EDB072" w14:textId="77777777" w:rsidR="0003523D" w:rsidRPr="0003523D" w:rsidRDefault="0003523D" w:rsidP="0003523D">
      <w:pPr>
        <w:ind w:left="709" w:hanging="709"/>
        <w:jc w:val="both"/>
        <w:rPr>
          <w:sz w:val="22"/>
          <w:szCs w:val="22"/>
        </w:rPr>
      </w:pPr>
      <w:r>
        <w:rPr>
          <w:b/>
          <w:sz w:val="22"/>
          <w:szCs w:val="22"/>
        </w:rPr>
        <w:t xml:space="preserve">БОНУСНАЯ КАМПАНИЯ </w:t>
      </w:r>
      <w:r>
        <w:rPr>
          <w:sz w:val="22"/>
          <w:szCs w:val="22"/>
        </w:rPr>
        <w:t>– предоставление денежных сертификатов магазинов-партнеров за накопленные баллы при совершении покупок в Торговом комплексе «Амбар»</w:t>
      </w:r>
      <w:r w:rsidR="00C05370">
        <w:rPr>
          <w:sz w:val="22"/>
          <w:szCs w:val="22"/>
        </w:rPr>
        <w:t xml:space="preserve"> в период проведения акции</w:t>
      </w:r>
      <w:r>
        <w:rPr>
          <w:sz w:val="22"/>
          <w:szCs w:val="22"/>
        </w:rPr>
        <w:t>.</w:t>
      </w:r>
    </w:p>
    <w:p w14:paraId="6496D955" w14:textId="77777777" w:rsidR="0003523D" w:rsidRDefault="0003523D" w:rsidP="00ED216D">
      <w:pPr>
        <w:jc w:val="both"/>
        <w:rPr>
          <w:b/>
          <w:sz w:val="22"/>
          <w:szCs w:val="22"/>
        </w:rPr>
      </w:pPr>
    </w:p>
    <w:p w14:paraId="0A1C7C81" w14:textId="77777777" w:rsidR="00335CD6" w:rsidRPr="00300A1E" w:rsidRDefault="00335CD6" w:rsidP="00ED216D">
      <w:pPr>
        <w:jc w:val="both"/>
        <w:rPr>
          <w:b/>
          <w:sz w:val="22"/>
          <w:szCs w:val="22"/>
        </w:rPr>
      </w:pPr>
    </w:p>
    <w:p w14:paraId="01E1268D" w14:textId="77777777" w:rsidR="00F27C31" w:rsidRPr="00300A1E" w:rsidRDefault="00F27C31" w:rsidP="0031392E">
      <w:pPr>
        <w:pStyle w:val="12"/>
        <w:keepNext/>
        <w:keepLines/>
        <w:numPr>
          <w:ilvl w:val="0"/>
          <w:numId w:val="2"/>
        </w:numPr>
        <w:shd w:val="clear" w:color="auto" w:fill="auto"/>
        <w:spacing w:after="0" w:line="240" w:lineRule="auto"/>
        <w:jc w:val="both"/>
        <w:rPr>
          <w:sz w:val="22"/>
          <w:szCs w:val="22"/>
        </w:rPr>
      </w:pPr>
      <w:bookmarkStart w:id="4" w:name="bookmark4"/>
      <w:r w:rsidRPr="00300A1E">
        <w:rPr>
          <w:sz w:val="22"/>
          <w:szCs w:val="22"/>
        </w:rPr>
        <w:t>Порядок участия в Акции</w:t>
      </w:r>
      <w:bookmarkEnd w:id="4"/>
    </w:p>
    <w:p w14:paraId="35909FDA" w14:textId="77777777" w:rsidR="005D0415" w:rsidRPr="00300A1E" w:rsidRDefault="005D0415" w:rsidP="0031392E">
      <w:pPr>
        <w:pStyle w:val="12"/>
        <w:keepNext/>
        <w:keepLines/>
        <w:numPr>
          <w:ilvl w:val="1"/>
          <w:numId w:val="2"/>
        </w:numPr>
        <w:shd w:val="clear" w:color="auto" w:fill="auto"/>
        <w:tabs>
          <w:tab w:val="left" w:pos="1066"/>
        </w:tabs>
        <w:spacing w:after="0" w:line="240" w:lineRule="auto"/>
        <w:ind w:left="360" w:hanging="360"/>
        <w:jc w:val="both"/>
        <w:rPr>
          <w:sz w:val="22"/>
          <w:szCs w:val="22"/>
        </w:rPr>
      </w:pPr>
      <w:r w:rsidRPr="00300A1E">
        <w:rPr>
          <w:sz w:val="22"/>
          <w:szCs w:val="22"/>
        </w:rPr>
        <w:t>Требования к участникам Акции:</w:t>
      </w:r>
    </w:p>
    <w:p w14:paraId="0851439F" w14:textId="77777777" w:rsidR="00F412E4" w:rsidRPr="00300A1E" w:rsidRDefault="00F27C31" w:rsidP="0031392E">
      <w:pPr>
        <w:pStyle w:val="24"/>
        <w:numPr>
          <w:ilvl w:val="2"/>
          <w:numId w:val="2"/>
        </w:numPr>
        <w:shd w:val="clear" w:color="auto" w:fill="auto"/>
        <w:spacing w:line="240" w:lineRule="auto"/>
        <w:rPr>
          <w:sz w:val="22"/>
          <w:szCs w:val="22"/>
        </w:rPr>
      </w:pPr>
      <w:r w:rsidRPr="00300A1E">
        <w:rPr>
          <w:sz w:val="22"/>
          <w:szCs w:val="22"/>
        </w:rPr>
        <w:t>В Акции могут прин</w:t>
      </w:r>
      <w:r w:rsidR="003A7CA3" w:rsidRPr="00300A1E">
        <w:rPr>
          <w:sz w:val="22"/>
          <w:szCs w:val="22"/>
        </w:rPr>
        <w:t>ят</w:t>
      </w:r>
      <w:r w:rsidRPr="00300A1E">
        <w:rPr>
          <w:sz w:val="22"/>
          <w:szCs w:val="22"/>
        </w:rPr>
        <w:t xml:space="preserve">ь участие </w:t>
      </w:r>
      <w:r w:rsidR="000325D5" w:rsidRPr="00300A1E">
        <w:rPr>
          <w:sz w:val="22"/>
          <w:szCs w:val="22"/>
        </w:rPr>
        <w:t xml:space="preserve">физические лица в возрасте от </w:t>
      </w:r>
      <w:r w:rsidR="00F43DE1">
        <w:rPr>
          <w:sz w:val="22"/>
          <w:szCs w:val="22"/>
        </w:rPr>
        <w:t>18 лет</w:t>
      </w:r>
      <w:r w:rsidR="005F18CB" w:rsidRPr="00300A1E">
        <w:rPr>
          <w:sz w:val="22"/>
          <w:szCs w:val="22"/>
        </w:rPr>
        <w:t xml:space="preserve">, </w:t>
      </w:r>
      <w:r w:rsidRPr="00300A1E">
        <w:rPr>
          <w:sz w:val="22"/>
          <w:szCs w:val="22"/>
        </w:rPr>
        <w:t>проживающие на территории Российской Федерации</w:t>
      </w:r>
      <w:r w:rsidR="00F412E4" w:rsidRPr="00300A1E">
        <w:rPr>
          <w:sz w:val="22"/>
          <w:szCs w:val="22"/>
        </w:rPr>
        <w:t>, являющиеся гражданами РФ</w:t>
      </w:r>
      <w:r w:rsidR="003C3976" w:rsidRPr="00300A1E">
        <w:rPr>
          <w:sz w:val="22"/>
          <w:szCs w:val="22"/>
        </w:rPr>
        <w:t>.</w:t>
      </w:r>
    </w:p>
    <w:p w14:paraId="309BD193" w14:textId="77777777" w:rsidR="00905BA3" w:rsidRPr="00BD7BE8" w:rsidRDefault="00AD2F1E" w:rsidP="007C0171">
      <w:pPr>
        <w:pStyle w:val="24"/>
        <w:numPr>
          <w:ilvl w:val="2"/>
          <w:numId w:val="2"/>
        </w:numPr>
        <w:shd w:val="clear" w:color="auto" w:fill="auto"/>
        <w:spacing w:line="240" w:lineRule="auto"/>
        <w:rPr>
          <w:sz w:val="22"/>
          <w:szCs w:val="22"/>
        </w:rPr>
      </w:pPr>
      <w:bookmarkStart w:id="5" w:name="bookmark5"/>
      <w:r w:rsidRPr="007C0171">
        <w:rPr>
          <w:sz w:val="22"/>
          <w:szCs w:val="22"/>
        </w:rPr>
        <w:t>Факт участия</w:t>
      </w:r>
      <w:r w:rsidR="00905BA3" w:rsidRPr="007C0171">
        <w:rPr>
          <w:sz w:val="22"/>
          <w:szCs w:val="22"/>
        </w:rPr>
        <w:t xml:space="preserve"> (регистрации в базе данных Организатора)</w:t>
      </w:r>
      <w:r w:rsidRPr="007C0171">
        <w:rPr>
          <w:sz w:val="22"/>
          <w:szCs w:val="22"/>
        </w:rPr>
        <w:t xml:space="preserve"> в акции подразумевает, </w:t>
      </w:r>
      <w:r w:rsidRPr="00BD7BE8">
        <w:rPr>
          <w:sz w:val="22"/>
          <w:szCs w:val="22"/>
        </w:rPr>
        <w:t xml:space="preserve">что </w:t>
      </w:r>
      <w:r w:rsidR="00905BA3" w:rsidRPr="00BD7BE8">
        <w:rPr>
          <w:sz w:val="22"/>
          <w:szCs w:val="22"/>
        </w:rPr>
        <w:t>участник соглашается с настоящими условиями и несет ответственность в рамках настоящих условий и законодательства Российской Федерации о</w:t>
      </w:r>
      <w:r w:rsidR="007C0171" w:rsidRPr="00BD7BE8">
        <w:rPr>
          <w:sz w:val="22"/>
          <w:szCs w:val="22"/>
        </w:rPr>
        <w:t xml:space="preserve"> проведении маркетинговых акций/мероприятий</w:t>
      </w:r>
      <w:r w:rsidR="00905BA3" w:rsidRPr="00BD7BE8">
        <w:rPr>
          <w:sz w:val="22"/>
          <w:szCs w:val="22"/>
        </w:rPr>
        <w:t xml:space="preserve">. </w:t>
      </w:r>
    </w:p>
    <w:p w14:paraId="64C3D1B0" w14:textId="77777777" w:rsidR="008D05A5" w:rsidRPr="00300A1E" w:rsidRDefault="008D05A5" w:rsidP="005F18CB">
      <w:pPr>
        <w:pStyle w:val="24"/>
        <w:shd w:val="clear" w:color="auto" w:fill="auto"/>
        <w:spacing w:line="240" w:lineRule="auto"/>
        <w:ind w:firstLine="709"/>
        <w:rPr>
          <w:sz w:val="22"/>
          <w:szCs w:val="22"/>
        </w:rPr>
      </w:pPr>
    </w:p>
    <w:p w14:paraId="47502C3F" w14:textId="77777777" w:rsidR="00F00C5B" w:rsidRPr="00300A1E" w:rsidRDefault="00F00C5B" w:rsidP="0031392E">
      <w:pPr>
        <w:pStyle w:val="24"/>
        <w:numPr>
          <w:ilvl w:val="1"/>
          <w:numId w:val="2"/>
        </w:numPr>
        <w:shd w:val="clear" w:color="auto" w:fill="auto"/>
        <w:spacing w:line="240" w:lineRule="auto"/>
        <w:rPr>
          <w:b/>
          <w:sz w:val="22"/>
          <w:szCs w:val="22"/>
        </w:rPr>
      </w:pPr>
      <w:r w:rsidRPr="00300A1E">
        <w:rPr>
          <w:b/>
          <w:sz w:val="22"/>
          <w:szCs w:val="22"/>
        </w:rPr>
        <w:t>Для участия в Акции необходимо:</w:t>
      </w:r>
      <w:bookmarkEnd w:id="5"/>
    </w:p>
    <w:p w14:paraId="69BE4886" w14:textId="13AA1F6F" w:rsidR="00EF087E" w:rsidRDefault="00F43DE1" w:rsidP="0031392E">
      <w:pPr>
        <w:pStyle w:val="aa"/>
        <w:numPr>
          <w:ilvl w:val="2"/>
          <w:numId w:val="2"/>
        </w:numPr>
        <w:tabs>
          <w:tab w:val="left" w:pos="709"/>
        </w:tabs>
        <w:ind w:left="0"/>
        <w:jc w:val="both"/>
        <w:rPr>
          <w:sz w:val="22"/>
          <w:szCs w:val="22"/>
        </w:rPr>
      </w:pPr>
      <w:r>
        <w:rPr>
          <w:sz w:val="22"/>
          <w:szCs w:val="22"/>
        </w:rPr>
        <w:t>Приобрести в период с «</w:t>
      </w:r>
      <w:r w:rsidRPr="00300A1E">
        <w:rPr>
          <w:sz w:val="22"/>
          <w:szCs w:val="22"/>
          <w:shd w:val="clear" w:color="auto" w:fill="FFFFFF"/>
        </w:rPr>
        <w:t>1</w:t>
      </w:r>
      <w:r>
        <w:rPr>
          <w:sz w:val="22"/>
          <w:szCs w:val="22"/>
          <w:shd w:val="clear" w:color="auto" w:fill="FFFFFF"/>
        </w:rPr>
        <w:t>2</w:t>
      </w:r>
      <w:r w:rsidRPr="00300A1E">
        <w:rPr>
          <w:sz w:val="22"/>
          <w:szCs w:val="22"/>
          <w:shd w:val="clear" w:color="auto" w:fill="FFFFFF"/>
        </w:rPr>
        <w:t xml:space="preserve">» </w:t>
      </w:r>
      <w:r>
        <w:rPr>
          <w:sz w:val="22"/>
          <w:szCs w:val="22"/>
          <w:shd w:val="clear" w:color="auto" w:fill="FFFFFF"/>
        </w:rPr>
        <w:t>июн</w:t>
      </w:r>
      <w:r w:rsidRPr="00300A1E">
        <w:rPr>
          <w:sz w:val="22"/>
          <w:szCs w:val="22"/>
          <w:shd w:val="clear" w:color="auto" w:fill="FFFFFF"/>
        </w:rPr>
        <w:t>я 201</w:t>
      </w:r>
      <w:r>
        <w:rPr>
          <w:sz w:val="22"/>
          <w:szCs w:val="22"/>
          <w:shd w:val="clear" w:color="auto" w:fill="FFFFFF"/>
        </w:rPr>
        <w:t>9</w:t>
      </w:r>
      <w:r w:rsidR="00955089">
        <w:rPr>
          <w:sz w:val="22"/>
          <w:szCs w:val="22"/>
          <w:shd w:val="clear" w:color="auto" w:fill="FFFFFF"/>
        </w:rPr>
        <w:t>г. по «30</w:t>
      </w:r>
      <w:r w:rsidRPr="00300A1E">
        <w:rPr>
          <w:sz w:val="22"/>
          <w:szCs w:val="22"/>
          <w:shd w:val="clear" w:color="auto" w:fill="FFFFFF"/>
        </w:rPr>
        <w:t xml:space="preserve">» </w:t>
      </w:r>
      <w:r w:rsidR="00955089">
        <w:rPr>
          <w:sz w:val="22"/>
          <w:szCs w:val="22"/>
          <w:shd w:val="clear" w:color="auto" w:fill="FFFFFF"/>
        </w:rPr>
        <w:t>ок</w:t>
      </w:r>
      <w:r>
        <w:rPr>
          <w:sz w:val="22"/>
          <w:szCs w:val="22"/>
          <w:shd w:val="clear" w:color="auto" w:fill="FFFFFF"/>
        </w:rPr>
        <w:t>тяб</w:t>
      </w:r>
      <w:r w:rsidRPr="00300A1E">
        <w:rPr>
          <w:sz w:val="22"/>
          <w:szCs w:val="22"/>
          <w:shd w:val="clear" w:color="auto" w:fill="FFFFFF"/>
        </w:rPr>
        <w:t>ря 201</w:t>
      </w:r>
      <w:r>
        <w:rPr>
          <w:sz w:val="22"/>
          <w:szCs w:val="22"/>
          <w:shd w:val="clear" w:color="auto" w:fill="FFFFFF"/>
        </w:rPr>
        <w:t>9</w:t>
      </w:r>
      <w:r w:rsidRPr="00300A1E">
        <w:rPr>
          <w:sz w:val="22"/>
          <w:szCs w:val="22"/>
          <w:shd w:val="clear" w:color="auto" w:fill="FFFFFF"/>
        </w:rPr>
        <w:t xml:space="preserve">г. (включительно) на территории </w:t>
      </w:r>
      <w:r>
        <w:rPr>
          <w:sz w:val="22"/>
          <w:szCs w:val="22"/>
        </w:rPr>
        <w:t>Торгового комплекса «Амбар</w:t>
      </w:r>
      <w:r w:rsidRPr="00EC5475">
        <w:rPr>
          <w:sz w:val="22"/>
          <w:szCs w:val="22"/>
        </w:rPr>
        <w:t>»</w:t>
      </w:r>
      <w:r>
        <w:rPr>
          <w:sz w:val="22"/>
          <w:szCs w:val="22"/>
        </w:rPr>
        <w:t xml:space="preserve"> </w:t>
      </w:r>
      <w:r w:rsidRPr="003D38F8">
        <w:rPr>
          <w:sz w:val="22"/>
          <w:szCs w:val="22"/>
          <w:shd w:val="clear" w:color="auto" w:fill="FFFFFF"/>
        </w:rPr>
        <w:t>в магазине</w:t>
      </w:r>
      <w:r>
        <w:rPr>
          <w:sz w:val="22"/>
          <w:szCs w:val="22"/>
          <w:shd w:val="clear" w:color="auto" w:fill="FFFFFF"/>
        </w:rPr>
        <w:t>-п</w:t>
      </w:r>
      <w:r w:rsidRPr="003D38F8">
        <w:rPr>
          <w:sz w:val="22"/>
          <w:szCs w:val="22"/>
          <w:shd w:val="clear" w:color="auto" w:fill="FFFFFF"/>
        </w:rPr>
        <w:t xml:space="preserve">артнёре </w:t>
      </w:r>
      <w:r w:rsidRPr="003D38F8">
        <w:rPr>
          <w:sz w:val="22"/>
          <w:szCs w:val="22"/>
        </w:rPr>
        <w:t xml:space="preserve">(отмечен специальным </w:t>
      </w:r>
      <w:proofErr w:type="spellStart"/>
      <w:r w:rsidRPr="003D38F8">
        <w:rPr>
          <w:sz w:val="22"/>
          <w:szCs w:val="22"/>
        </w:rPr>
        <w:t>стикером</w:t>
      </w:r>
      <w:proofErr w:type="spellEnd"/>
      <w:r w:rsidRPr="003D38F8">
        <w:rPr>
          <w:sz w:val="22"/>
          <w:szCs w:val="22"/>
        </w:rPr>
        <w:t xml:space="preserve"> - Партнёр АКЦИИ)</w:t>
      </w:r>
      <w:r>
        <w:rPr>
          <w:sz w:val="22"/>
          <w:szCs w:val="22"/>
        </w:rPr>
        <w:t xml:space="preserve"> (полный список в Приложении №1 настоящих правил),</w:t>
      </w:r>
      <w:r w:rsidRPr="003D38F8">
        <w:rPr>
          <w:sz w:val="22"/>
          <w:szCs w:val="22"/>
        </w:rPr>
        <w:t xml:space="preserve"> </w:t>
      </w:r>
      <w:r>
        <w:rPr>
          <w:sz w:val="22"/>
          <w:szCs w:val="22"/>
          <w:shd w:val="clear" w:color="auto" w:fill="FFFFFF"/>
        </w:rPr>
        <w:t>за исключением «Ашан»,</w:t>
      </w:r>
      <w:r w:rsidRPr="003D38F8">
        <w:rPr>
          <w:sz w:val="22"/>
          <w:szCs w:val="22"/>
          <w:shd w:val="clear" w:color="auto" w:fill="FFFFFF"/>
        </w:rPr>
        <w:t xml:space="preserve"> Гипермаркета «Леруа Мерлен»</w:t>
      </w:r>
      <w:r w:rsidR="0058296D">
        <w:rPr>
          <w:sz w:val="22"/>
          <w:szCs w:val="22"/>
          <w:shd w:val="clear" w:color="auto" w:fill="FFFFFF"/>
        </w:rPr>
        <w:t>,</w:t>
      </w:r>
      <w:r w:rsidRPr="003D38F8">
        <w:rPr>
          <w:sz w:val="22"/>
          <w:szCs w:val="22"/>
          <w:shd w:val="clear" w:color="auto" w:fill="FFFFFF"/>
        </w:rPr>
        <w:t xml:space="preserve"> </w:t>
      </w:r>
      <w:r w:rsidRPr="003D38F8">
        <w:rPr>
          <w:b/>
          <w:bCs/>
          <w:sz w:val="22"/>
          <w:szCs w:val="22"/>
        </w:rPr>
        <w:t>любую продукцию</w:t>
      </w:r>
      <w:r>
        <w:rPr>
          <w:b/>
          <w:bCs/>
          <w:sz w:val="22"/>
          <w:szCs w:val="22"/>
        </w:rPr>
        <w:t xml:space="preserve"> </w:t>
      </w:r>
      <w:r w:rsidRPr="003D38F8">
        <w:rPr>
          <w:b/>
          <w:bCs/>
          <w:sz w:val="22"/>
          <w:szCs w:val="22"/>
        </w:rPr>
        <w:t xml:space="preserve">на </w:t>
      </w:r>
      <w:r w:rsidR="00064329">
        <w:rPr>
          <w:b/>
          <w:bCs/>
          <w:sz w:val="22"/>
          <w:szCs w:val="22"/>
        </w:rPr>
        <w:t xml:space="preserve">итоговую конечную </w:t>
      </w:r>
      <w:r w:rsidRPr="003D38F8">
        <w:rPr>
          <w:b/>
          <w:bCs/>
          <w:sz w:val="22"/>
          <w:szCs w:val="22"/>
        </w:rPr>
        <w:t xml:space="preserve">сумму не </w:t>
      </w:r>
      <w:r w:rsidR="0003523D" w:rsidRPr="003D38F8">
        <w:rPr>
          <w:b/>
          <w:bCs/>
          <w:sz w:val="22"/>
          <w:szCs w:val="22"/>
        </w:rPr>
        <w:t xml:space="preserve">менее </w:t>
      </w:r>
      <w:r w:rsidR="0003523D">
        <w:rPr>
          <w:b/>
          <w:bCs/>
          <w:sz w:val="22"/>
          <w:szCs w:val="22"/>
        </w:rPr>
        <w:t>2</w:t>
      </w:r>
      <w:r w:rsidRPr="003D38F8">
        <w:rPr>
          <w:b/>
          <w:bCs/>
          <w:sz w:val="22"/>
          <w:szCs w:val="22"/>
        </w:rPr>
        <w:t xml:space="preserve"> </w:t>
      </w:r>
      <w:r w:rsidR="006965F1">
        <w:rPr>
          <w:b/>
          <w:bCs/>
          <w:sz w:val="22"/>
          <w:szCs w:val="22"/>
        </w:rPr>
        <w:t>5</w:t>
      </w:r>
      <w:r w:rsidRPr="003D38F8">
        <w:rPr>
          <w:b/>
          <w:bCs/>
          <w:sz w:val="22"/>
          <w:szCs w:val="22"/>
        </w:rPr>
        <w:t xml:space="preserve">00 рублей </w:t>
      </w:r>
      <w:r w:rsidR="0003523D">
        <w:rPr>
          <w:b/>
          <w:bCs/>
          <w:sz w:val="22"/>
          <w:szCs w:val="22"/>
        </w:rPr>
        <w:t xml:space="preserve">(в одном чеке) </w:t>
      </w:r>
      <w:r w:rsidR="009B53AF">
        <w:rPr>
          <w:sz w:val="22"/>
          <w:szCs w:val="22"/>
        </w:rPr>
        <w:t>после учета</w:t>
      </w:r>
      <w:r w:rsidRPr="003D38F8">
        <w:rPr>
          <w:sz w:val="22"/>
          <w:szCs w:val="22"/>
        </w:rPr>
        <w:t xml:space="preserve"> всех возможных скидок и горячих предложений</w:t>
      </w:r>
      <w:r w:rsidRPr="003D38F8">
        <w:rPr>
          <w:sz w:val="22"/>
          <w:szCs w:val="22"/>
          <w:shd w:val="clear" w:color="auto" w:fill="FFFFFF"/>
        </w:rPr>
        <w:t>.</w:t>
      </w:r>
      <w:r w:rsidR="00EF087E" w:rsidRPr="00300A1E">
        <w:rPr>
          <w:sz w:val="22"/>
          <w:szCs w:val="22"/>
        </w:rPr>
        <w:t xml:space="preserve"> </w:t>
      </w:r>
    </w:p>
    <w:p w14:paraId="43F11C23" w14:textId="77777777" w:rsidR="00D92118" w:rsidRDefault="003B02CC" w:rsidP="0031392E">
      <w:pPr>
        <w:pStyle w:val="aa"/>
        <w:numPr>
          <w:ilvl w:val="2"/>
          <w:numId w:val="2"/>
        </w:numPr>
        <w:tabs>
          <w:tab w:val="left" w:pos="709"/>
        </w:tabs>
        <w:ind w:left="0"/>
        <w:jc w:val="both"/>
        <w:rPr>
          <w:sz w:val="22"/>
          <w:szCs w:val="22"/>
        </w:rPr>
      </w:pPr>
      <w:r>
        <w:rPr>
          <w:sz w:val="22"/>
          <w:szCs w:val="22"/>
          <w:shd w:val="clear" w:color="auto" w:fill="FFFFFF"/>
        </w:rPr>
        <w:t>З</w:t>
      </w:r>
      <w:r w:rsidR="00C77FDF">
        <w:rPr>
          <w:sz w:val="22"/>
          <w:szCs w:val="22"/>
        </w:rPr>
        <w:t>арегистрироваться у менеджера на</w:t>
      </w:r>
      <w:r w:rsidR="006965F1" w:rsidRPr="003D38F8">
        <w:rPr>
          <w:sz w:val="22"/>
          <w:szCs w:val="22"/>
        </w:rPr>
        <w:t xml:space="preserve"> стойке информации </w:t>
      </w:r>
      <w:r w:rsidR="008B2DD5">
        <w:rPr>
          <w:sz w:val="22"/>
          <w:szCs w:val="22"/>
        </w:rPr>
        <w:t>Торгового комплекса «Амбар»</w:t>
      </w:r>
      <w:r w:rsidR="00054A49">
        <w:rPr>
          <w:sz w:val="22"/>
          <w:szCs w:val="22"/>
        </w:rPr>
        <w:t>, предъявив на обозрение оригинал чека</w:t>
      </w:r>
      <w:r w:rsidR="00C62899">
        <w:rPr>
          <w:sz w:val="22"/>
          <w:szCs w:val="22"/>
        </w:rPr>
        <w:t xml:space="preserve"> (с соблюдением условий пункта 6.2.1. настоящих Правил)</w:t>
      </w:r>
      <w:r w:rsidR="00054A49">
        <w:rPr>
          <w:sz w:val="22"/>
          <w:szCs w:val="22"/>
        </w:rPr>
        <w:t>, документ, удостоверяющий личность (паспорт гражданина РФ)</w:t>
      </w:r>
      <w:r w:rsidR="008B2DD5">
        <w:rPr>
          <w:sz w:val="22"/>
          <w:szCs w:val="22"/>
        </w:rPr>
        <w:t xml:space="preserve"> </w:t>
      </w:r>
      <w:r w:rsidR="006965F1" w:rsidRPr="003D38F8">
        <w:rPr>
          <w:sz w:val="22"/>
          <w:szCs w:val="22"/>
        </w:rPr>
        <w:t xml:space="preserve">и получить </w:t>
      </w:r>
      <w:r w:rsidR="00054A49">
        <w:rPr>
          <w:sz w:val="22"/>
          <w:szCs w:val="22"/>
        </w:rPr>
        <w:t>карту с индивид</w:t>
      </w:r>
      <w:r w:rsidR="00C62899">
        <w:rPr>
          <w:sz w:val="22"/>
          <w:szCs w:val="22"/>
        </w:rPr>
        <w:t>уальным номером участника акции</w:t>
      </w:r>
      <w:r w:rsidR="00D92118">
        <w:rPr>
          <w:sz w:val="22"/>
          <w:szCs w:val="22"/>
        </w:rPr>
        <w:t xml:space="preserve"> </w:t>
      </w:r>
      <w:r w:rsidR="00D92118">
        <w:rPr>
          <w:sz w:val="22"/>
          <w:szCs w:val="22"/>
          <w:shd w:val="clear" w:color="auto" w:fill="FFFFFF"/>
        </w:rPr>
        <w:t>для допуска к участию</w:t>
      </w:r>
      <w:r w:rsidR="00D92118" w:rsidRPr="003D38F8">
        <w:rPr>
          <w:sz w:val="22"/>
          <w:szCs w:val="22"/>
          <w:shd w:val="clear" w:color="auto" w:fill="FFFFFF"/>
        </w:rPr>
        <w:t xml:space="preserve"> в розыгрыше </w:t>
      </w:r>
      <w:r w:rsidR="00D92118">
        <w:rPr>
          <w:sz w:val="22"/>
          <w:szCs w:val="22"/>
          <w:shd w:val="clear" w:color="auto" w:fill="FFFFFF"/>
        </w:rPr>
        <w:t>призов и БОНУСНОЙ КАМПАНИИ</w:t>
      </w:r>
      <w:r w:rsidR="00C62899">
        <w:rPr>
          <w:sz w:val="22"/>
          <w:szCs w:val="22"/>
        </w:rPr>
        <w:t>.</w:t>
      </w:r>
    </w:p>
    <w:p w14:paraId="13D1544B" w14:textId="77777777" w:rsidR="000E1ABF" w:rsidRDefault="000E1ABF" w:rsidP="000E1ABF">
      <w:pPr>
        <w:pStyle w:val="aa"/>
        <w:tabs>
          <w:tab w:val="left" w:pos="709"/>
        </w:tabs>
        <w:ind w:left="0"/>
        <w:jc w:val="both"/>
        <w:rPr>
          <w:sz w:val="22"/>
          <w:szCs w:val="22"/>
        </w:rPr>
      </w:pPr>
      <w:r>
        <w:rPr>
          <w:sz w:val="22"/>
          <w:szCs w:val="22"/>
          <w:shd w:val="clear" w:color="auto" w:fill="FFFFFF"/>
        </w:rPr>
        <w:tab/>
        <w:t>Регистрация участника акции осуществляется однократно при первом обращении</w:t>
      </w:r>
      <w:r w:rsidR="00822154">
        <w:rPr>
          <w:sz w:val="22"/>
          <w:szCs w:val="22"/>
          <w:shd w:val="clear" w:color="auto" w:fill="FFFFFF"/>
        </w:rPr>
        <w:t>.</w:t>
      </w:r>
    </w:p>
    <w:p w14:paraId="609B7219" w14:textId="77777777" w:rsidR="00D92118" w:rsidRPr="00D92118" w:rsidRDefault="00D92118" w:rsidP="0031392E">
      <w:pPr>
        <w:pStyle w:val="aa"/>
        <w:numPr>
          <w:ilvl w:val="2"/>
          <w:numId w:val="2"/>
        </w:numPr>
        <w:tabs>
          <w:tab w:val="left" w:pos="709"/>
        </w:tabs>
        <w:ind w:left="0"/>
        <w:jc w:val="both"/>
        <w:rPr>
          <w:sz w:val="22"/>
          <w:szCs w:val="22"/>
        </w:rPr>
      </w:pPr>
      <w:r w:rsidRPr="00D92118">
        <w:rPr>
          <w:sz w:val="22"/>
          <w:szCs w:val="22"/>
          <w:u w:val="single"/>
          <w:shd w:val="clear" w:color="auto" w:fill="FFFFFF"/>
        </w:rPr>
        <w:t xml:space="preserve">Данные, указываемые при </w:t>
      </w:r>
      <w:r>
        <w:rPr>
          <w:sz w:val="22"/>
          <w:szCs w:val="22"/>
          <w:u w:val="single"/>
          <w:shd w:val="clear" w:color="auto" w:fill="FFFFFF"/>
        </w:rPr>
        <w:t>регистрации участника акции</w:t>
      </w:r>
      <w:r w:rsidRPr="00D92118">
        <w:rPr>
          <w:sz w:val="22"/>
          <w:szCs w:val="22"/>
          <w:u w:val="single"/>
          <w:shd w:val="clear" w:color="auto" w:fill="FFFFFF"/>
        </w:rPr>
        <w:t>:</w:t>
      </w:r>
      <w:r w:rsidRPr="00D92118">
        <w:rPr>
          <w:sz w:val="22"/>
          <w:szCs w:val="22"/>
          <w:shd w:val="clear" w:color="auto" w:fill="FFFFFF"/>
        </w:rPr>
        <w:t xml:space="preserve"> </w:t>
      </w:r>
    </w:p>
    <w:p w14:paraId="46751368" w14:textId="77777777" w:rsidR="00D92118" w:rsidRPr="003D38F8" w:rsidRDefault="00D92118" w:rsidP="00D92118">
      <w:pPr>
        <w:pStyle w:val="aa"/>
        <w:tabs>
          <w:tab w:val="left" w:pos="709"/>
        </w:tabs>
        <w:ind w:left="0"/>
        <w:jc w:val="both"/>
        <w:rPr>
          <w:sz w:val="22"/>
          <w:szCs w:val="22"/>
          <w:shd w:val="clear" w:color="auto" w:fill="FFFFFF"/>
        </w:rPr>
      </w:pPr>
      <w:r>
        <w:rPr>
          <w:sz w:val="22"/>
          <w:szCs w:val="22"/>
          <w:shd w:val="clear" w:color="auto" w:fill="FFFFFF"/>
        </w:rPr>
        <w:lastRenderedPageBreak/>
        <w:tab/>
      </w:r>
      <w:r w:rsidRPr="003D38F8">
        <w:rPr>
          <w:sz w:val="22"/>
          <w:szCs w:val="22"/>
          <w:shd w:val="clear" w:color="auto" w:fill="FFFFFF"/>
        </w:rPr>
        <w:t>ФИО учас</w:t>
      </w:r>
      <w:r w:rsidRPr="00F42601">
        <w:rPr>
          <w:sz w:val="22"/>
          <w:szCs w:val="22"/>
          <w:shd w:val="clear" w:color="auto" w:fill="FFFFFF"/>
        </w:rPr>
        <w:t>тника, номер телефона участника, возраст, дата чека, время чека, ИНН (</w:t>
      </w:r>
      <w:r w:rsidRPr="00F42601">
        <w:rPr>
          <w:sz w:val="22"/>
          <w:szCs w:val="22"/>
          <w:shd w:val="clear" w:color="auto" w:fill="FFFFFF"/>
          <w:lang w:val="en-US"/>
        </w:rPr>
        <w:t>ID</w:t>
      </w:r>
      <w:r w:rsidRPr="00F42601">
        <w:rPr>
          <w:sz w:val="22"/>
          <w:szCs w:val="22"/>
          <w:shd w:val="clear" w:color="auto" w:fill="FFFFFF"/>
        </w:rPr>
        <w:t>) организации, наименование организации (ИП, ООО) где был приобретен товар, номер чека, сумма чека</w:t>
      </w:r>
      <w:r w:rsidR="002C0572">
        <w:rPr>
          <w:sz w:val="22"/>
          <w:szCs w:val="22"/>
          <w:shd w:val="clear" w:color="auto" w:fill="FFFFFF"/>
        </w:rPr>
        <w:t>, индивидуальный номер участника акции</w:t>
      </w:r>
      <w:r w:rsidRPr="003D38F8">
        <w:rPr>
          <w:sz w:val="22"/>
          <w:szCs w:val="22"/>
          <w:shd w:val="clear" w:color="auto" w:fill="FFFFFF"/>
        </w:rPr>
        <w:t>.</w:t>
      </w:r>
    </w:p>
    <w:p w14:paraId="14764CF5" w14:textId="77777777" w:rsidR="00822154" w:rsidRPr="0084028E" w:rsidRDefault="00822154" w:rsidP="0031392E">
      <w:pPr>
        <w:pStyle w:val="aa"/>
        <w:numPr>
          <w:ilvl w:val="2"/>
          <w:numId w:val="2"/>
        </w:numPr>
        <w:tabs>
          <w:tab w:val="left" w:pos="709"/>
        </w:tabs>
        <w:ind w:left="0"/>
        <w:jc w:val="both"/>
        <w:rPr>
          <w:sz w:val="22"/>
          <w:szCs w:val="22"/>
          <w:u w:val="single"/>
        </w:rPr>
      </w:pPr>
      <w:r w:rsidRPr="0084028E">
        <w:rPr>
          <w:sz w:val="22"/>
          <w:szCs w:val="22"/>
          <w:u w:val="single"/>
        </w:rPr>
        <w:t>Условия участия в БОНУСНОЙ КАМПАНИИ:</w:t>
      </w:r>
    </w:p>
    <w:p w14:paraId="1973141F" w14:textId="77777777" w:rsidR="00C62899" w:rsidRDefault="006D71AF" w:rsidP="0084028E">
      <w:pPr>
        <w:pStyle w:val="aa"/>
        <w:ind w:left="0" w:firstLine="709"/>
        <w:jc w:val="both"/>
        <w:rPr>
          <w:sz w:val="22"/>
          <w:szCs w:val="22"/>
        </w:rPr>
      </w:pPr>
      <w:r>
        <w:rPr>
          <w:sz w:val="22"/>
          <w:szCs w:val="22"/>
        </w:rPr>
        <w:t xml:space="preserve">При регистрации участника акции </w:t>
      </w:r>
      <w:r w:rsidR="0086337F">
        <w:rPr>
          <w:sz w:val="22"/>
          <w:szCs w:val="22"/>
        </w:rPr>
        <w:t>менеджер на</w:t>
      </w:r>
      <w:r w:rsidR="0086337F" w:rsidRPr="003D38F8">
        <w:rPr>
          <w:sz w:val="22"/>
          <w:szCs w:val="22"/>
        </w:rPr>
        <w:t xml:space="preserve"> стойке информации </w:t>
      </w:r>
      <w:r w:rsidR="0086337F">
        <w:rPr>
          <w:sz w:val="22"/>
          <w:szCs w:val="22"/>
        </w:rPr>
        <w:t xml:space="preserve">Торгового комплекса «Амбар» </w:t>
      </w:r>
      <w:r>
        <w:rPr>
          <w:sz w:val="22"/>
          <w:szCs w:val="22"/>
        </w:rPr>
        <w:t>в баз</w:t>
      </w:r>
      <w:r w:rsidR="00663501">
        <w:rPr>
          <w:sz w:val="22"/>
          <w:szCs w:val="22"/>
        </w:rPr>
        <w:t>е</w:t>
      </w:r>
      <w:r>
        <w:rPr>
          <w:sz w:val="22"/>
          <w:szCs w:val="22"/>
        </w:rPr>
        <w:t xml:space="preserve"> данных </w:t>
      </w:r>
      <w:r w:rsidR="00A80670">
        <w:rPr>
          <w:sz w:val="22"/>
          <w:szCs w:val="22"/>
        </w:rPr>
        <w:t xml:space="preserve">Организатора </w:t>
      </w:r>
      <w:r>
        <w:rPr>
          <w:sz w:val="22"/>
          <w:szCs w:val="22"/>
        </w:rPr>
        <w:t>на индивидуал</w:t>
      </w:r>
      <w:r w:rsidR="00512816">
        <w:rPr>
          <w:sz w:val="22"/>
          <w:szCs w:val="22"/>
        </w:rPr>
        <w:t>ьный номер участника производит</w:t>
      </w:r>
      <w:r>
        <w:rPr>
          <w:sz w:val="22"/>
          <w:szCs w:val="22"/>
        </w:rPr>
        <w:t xml:space="preserve"> пополнение бонусного баланса </w:t>
      </w:r>
      <w:r w:rsidR="00522839">
        <w:rPr>
          <w:sz w:val="22"/>
          <w:szCs w:val="22"/>
        </w:rPr>
        <w:t>в объеме в</w:t>
      </w:r>
      <w:r w:rsidR="00224BED">
        <w:rPr>
          <w:sz w:val="22"/>
          <w:szCs w:val="22"/>
        </w:rPr>
        <w:t xml:space="preserve"> прямой</w:t>
      </w:r>
      <w:r w:rsidR="00522839">
        <w:rPr>
          <w:sz w:val="22"/>
          <w:szCs w:val="22"/>
        </w:rPr>
        <w:t xml:space="preserve"> зависимости от номинальной суммы </w:t>
      </w:r>
      <w:r>
        <w:rPr>
          <w:sz w:val="22"/>
          <w:szCs w:val="22"/>
        </w:rPr>
        <w:t>первого че</w:t>
      </w:r>
      <w:r w:rsidR="00522839">
        <w:rPr>
          <w:sz w:val="22"/>
          <w:szCs w:val="22"/>
        </w:rPr>
        <w:t>ка</w:t>
      </w:r>
      <w:r w:rsidR="0084028E">
        <w:rPr>
          <w:sz w:val="22"/>
          <w:szCs w:val="22"/>
        </w:rPr>
        <w:t>.</w:t>
      </w:r>
    </w:p>
    <w:p w14:paraId="6ED796D1" w14:textId="77777777" w:rsidR="007F4C2B" w:rsidRDefault="0084028E" w:rsidP="0084028E">
      <w:pPr>
        <w:pStyle w:val="aa"/>
        <w:ind w:left="0" w:firstLine="709"/>
        <w:jc w:val="both"/>
        <w:rPr>
          <w:sz w:val="22"/>
          <w:szCs w:val="22"/>
        </w:rPr>
      </w:pPr>
      <w:r>
        <w:rPr>
          <w:sz w:val="22"/>
          <w:szCs w:val="22"/>
        </w:rPr>
        <w:t xml:space="preserve">Для последующего пополнения баланса участник акции осуществляет </w:t>
      </w:r>
      <w:r w:rsidR="0086337F">
        <w:rPr>
          <w:sz w:val="22"/>
          <w:szCs w:val="22"/>
        </w:rPr>
        <w:t xml:space="preserve">последовательные </w:t>
      </w:r>
      <w:r>
        <w:rPr>
          <w:sz w:val="22"/>
          <w:szCs w:val="22"/>
        </w:rPr>
        <w:t>действия, указанные в пункт</w:t>
      </w:r>
      <w:r w:rsidR="0051467C">
        <w:rPr>
          <w:sz w:val="22"/>
          <w:szCs w:val="22"/>
        </w:rPr>
        <w:t>ах</w:t>
      </w:r>
      <w:r>
        <w:rPr>
          <w:sz w:val="22"/>
          <w:szCs w:val="22"/>
        </w:rPr>
        <w:t xml:space="preserve"> </w:t>
      </w:r>
      <w:proofErr w:type="gramStart"/>
      <w:r>
        <w:rPr>
          <w:sz w:val="22"/>
          <w:szCs w:val="22"/>
        </w:rPr>
        <w:t>6.2.</w:t>
      </w:r>
      <w:r w:rsidR="00663501">
        <w:rPr>
          <w:sz w:val="22"/>
          <w:szCs w:val="22"/>
        </w:rPr>
        <w:t>1</w:t>
      </w:r>
      <w:r>
        <w:rPr>
          <w:sz w:val="22"/>
          <w:szCs w:val="22"/>
        </w:rPr>
        <w:t>.</w:t>
      </w:r>
      <w:r w:rsidR="00663501">
        <w:rPr>
          <w:sz w:val="22"/>
          <w:szCs w:val="22"/>
        </w:rPr>
        <w:t>,</w:t>
      </w:r>
      <w:proofErr w:type="gramEnd"/>
      <w:r w:rsidR="00663501">
        <w:rPr>
          <w:sz w:val="22"/>
          <w:szCs w:val="22"/>
        </w:rPr>
        <w:t xml:space="preserve"> </w:t>
      </w:r>
      <w:r w:rsidR="0086337F">
        <w:rPr>
          <w:sz w:val="22"/>
          <w:szCs w:val="22"/>
        </w:rPr>
        <w:t>6.2.</w:t>
      </w:r>
      <w:r w:rsidR="00663501">
        <w:rPr>
          <w:sz w:val="22"/>
          <w:szCs w:val="22"/>
        </w:rPr>
        <w:t>4</w:t>
      </w:r>
      <w:r w:rsidR="0086337F">
        <w:rPr>
          <w:sz w:val="22"/>
          <w:szCs w:val="22"/>
        </w:rPr>
        <w:t>.</w:t>
      </w:r>
      <w:r>
        <w:rPr>
          <w:sz w:val="22"/>
          <w:szCs w:val="22"/>
        </w:rPr>
        <w:t xml:space="preserve"> настоящих правил, </w:t>
      </w:r>
      <w:r w:rsidR="007B679A">
        <w:rPr>
          <w:sz w:val="22"/>
          <w:szCs w:val="22"/>
        </w:rPr>
        <w:t xml:space="preserve">а именно: </w:t>
      </w:r>
    </w:p>
    <w:p w14:paraId="5FC1BA8C" w14:textId="77777777" w:rsidR="004E31A3" w:rsidRDefault="007B679A" w:rsidP="0031392E">
      <w:pPr>
        <w:pStyle w:val="aa"/>
        <w:numPr>
          <w:ilvl w:val="0"/>
          <w:numId w:val="6"/>
        </w:numPr>
        <w:jc w:val="both"/>
        <w:rPr>
          <w:sz w:val="22"/>
          <w:szCs w:val="22"/>
        </w:rPr>
      </w:pPr>
      <w:r>
        <w:rPr>
          <w:sz w:val="22"/>
          <w:szCs w:val="22"/>
        </w:rPr>
        <w:t xml:space="preserve">приобретает продукцию в магазинах-партнерах акции в Торговом комплексе «Амбар» </w:t>
      </w:r>
      <w:r w:rsidR="007F4C2B" w:rsidRPr="003D38F8">
        <w:rPr>
          <w:b/>
          <w:bCs/>
          <w:sz w:val="22"/>
          <w:szCs w:val="22"/>
        </w:rPr>
        <w:t xml:space="preserve">на </w:t>
      </w:r>
      <w:r w:rsidR="007F4C2B">
        <w:rPr>
          <w:b/>
          <w:bCs/>
          <w:sz w:val="22"/>
          <w:szCs w:val="22"/>
        </w:rPr>
        <w:t xml:space="preserve">итоговую конечную </w:t>
      </w:r>
      <w:r w:rsidR="007F4C2B" w:rsidRPr="003D38F8">
        <w:rPr>
          <w:b/>
          <w:bCs/>
          <w:sz w:val="22"/>
          <w:szCs w:val="22"/>
        </w:rPr>
        <w:t xml:space="preserve">сумму не менее </w:t>
      </w:r>
      <w:r w:rsidR="007F4C2B">
        <w:rPr>
          <w:b/>
          <w:bCs/>
          <w:sz w:val="22"/>
          <w:szCs w:val="22"/>
        </w:rPr>
        <w:t>2</w:t>
      </w:r>
      <w:r w:rsidR="007F4C2B" w:rsidRPr="003D38F8">
        <w:rPr>
          <w:b/>
          <w:bCs/>
          <w:sz w:val="22"/>
          <w:szCs w:val="22"/>
        </w:rPr>
        <w:t xml:space="preserve"> </w:t>
      </w:r>
      <w:r w:rsidR="007F4C2B">
        <w:rPr>
          <w:b/>
          <w:bCs/>
          <w:sz w:val="22"/>
          <w:szCs w:val="22"/>
        </w:rPr>
        <w:t>5</w:t>
      </w:r>
      <w:r w:rsidR="007F4C2B" w:rsidRPr="003D38F8">
        <w:rPr>
          <w:b/>
          <w:bCs/>
          <w:sz w:val="22"/>
          <w:szCs w:val="22"/>
        </w:rPr>
        <w:t xml:space="preserve">00 рублей </w:t>
      </w:r>
      <w:r w:rsidR="007F4C2B">
        <w:rPr>
          <w:b/>
          <w:bCs/>
          <w:sz w:val="22"/>
          <w:szCs w:val="22"/>
        </w:rPr>
        <w:t>(в одном чеке)</w:t>
      </w:r>
      <w:r w:rsidR="00B93557">
        <w:rPr>
          <w:b/>
          <w:bCs/>
          <w:sz w:val="22"/>
          <w:szCs w:val="22"/>
        </w:rPr>
        <w:t xml:space="preserve"> и более</w:t>
      </w:r>
      <w:r w:rsidR="007F4C2B">
        <w:rPr>
          <w:b/>
          <w:bCs/>
          <w:sz w:val="22"/>
          <w:szCs w:val="22"/>
        </w:rPr>
        <w:t xml:space="preserve"> </w:t>
      </w:r>
      <w:r w:rsidR="007F4C2B">
        <w:rPr>
          <w:sz w:val="22"/>
          <w:szCs w:val="22"/>
        </w:rPr>
        <w:t>после учета</w:t>
      </w:r>
      <w:r w:rsidR="007F4C2B" w:rsidRPr="003D38F8">
        <w:rPr>
          <w:sz w:val="22"/>
          <w:szCs w:val="22"/>
        </w:rPr>
        <w:t xml:space="preserve"> всех возможных скидок и горячих предложений</w:t>
      </w:r>
      <w:r w:rsidR="007F4C2B">
        <w:rPr>
          <w:sz w:val="22"/>
          <w:szCs w:val="22"/>
        </w:rPr>
        <w:t xml:space="preserve">, </w:t>
      </w:r>
    </w:p>
    <w:p w14:paraId="261E78FC" w14:textId="77777777" w:rsidR="0084028E" w:rsidRDefault="007F4C2B" w:rsidP="0031392E">
      <w:pPr>
        <w:pStyle w:val="aa"/>
        <w:numPr>
          <w:ilvl w:val="0"/>
          <w:numId w:val="6"/>
        </w:numPr>
        <w:jc w:val="both"/>
        <w:rPr>
          <w:sz w:val="22"/>
          <w:szCs w:val="22"/>
        </w:rPr>
      </w:pPr>
      <w:r>
        <w:rPr>
          <w:sz w:val="22"/>
          <w:szCs w:val="22"/>
        </w:rPr>
        <w:t xml:space="preserve">производит пополнение </w:t>
      </w:r>
      <w:r w:rsidR="004E31A3">
        <w:rPr>
          <w:sz w:val="22"/>
          <w:szCs w:val="22"/>
        </w:rPr>
        <w:t xml:space="preserve">своего бонусного баланса </w:t>
      </w:r>
      <w:r>
        <w:rPr>
          <w:sz w:val="22"/>
          <w:szCs w:val="22"/>
        </w:rPr>
        <w:t xml:space="preserve">по своему индивидуальному номеру </w:t>
      </w:r>
      <w:r w:rsidR="004E31A3">
        <w:rPr>
          <w:sz w:val="22"/>
          <w:szCs w:val="22"/>
        </w:rPr>
        <w:t xml:space="preserve">участника акции у менеджера </w:t>
      </w:r>
      <w:r>
        <w:rPr>
          <w:sz w:val="22"/>
          <w:szCs w:val="22"/>
        </w:rPr>
        <w:t xml:space="preserve">на </w:t>
      </w:r>
      <w:r w:rsidR="004E31A3">
        <w:rPr>
          <w:sz w:val="22"/>
          <w:szCs w:val="22"/>
        </w:rPr>
        <w:t>стойке информации в Торговом комплексе «Амбар» с предъявлением оригиналов чеков</w:t>
      </w:r>
      <w:r w:rsidR="005C2067">
        <w:rPr>
          <w:sz w:val="22"/>
          <w:szCs w:val="22"/>
        </w:rPr>
        <w:t xml:space="preserve"> </w:t>
      </w:r>
      <w:r w:rsidR="00B93557">
        <w:rPr>
          <w:sz w:val="22"/>
          <w:szCs w:val="22"/>
        </w:rPr>
        <w:t xml:space="preserve">на обозрение </w:t>
      </w:r>
      <w:r w:rsidR="005C2067">
        <w:rPr>
          <w:sz w:val="22"/>
          <w:szCs w:val="22"/>
        </w:rPr>
        <w:t>и документа, удостоверяющего личность (паспорта гражданина РФ).</w:t>
      </w:r>
    </w:p>
    <w:p w14:paraId="7A141324" w14:textId="77777777" w:rsidR="00CD5962" w:rsidRDefault="00CD5962" w:rsidP="00CD5962">
      <w:pPr>
        <w:jc w:val="both"/>
        <w:rPr>
          <w:sz w:val="22"/>
          <w:szCs w:val="22"/>
        </w:rPr>
      </w:pPr>
    </w:p>
    <w:p w14:paraId="6F2F43BC" w14:textId="77777777" w:rsidR="00726268" w:rsidRDefault="0058182A" w:rsidP="0058182A">
      <w:pPr>
        <w:pStyle w:val="aa"/>
        <w:ind w:left="0" w:firstLine="709"/>
        <w:jc w:val="both"/>
        <w:rPr>
          <w:sz w:val="22"/>
          <w:szCs w:val="22"/>
        </w:rPr>
      </w:pPr>
      <w:r>
        <w:rPr>
          <w:sz w:val="22"/>
          <w:szCs w:val="22"/>
          <w:u w:val="single"/>
        </w:rPr>
        <w:t>П</w:t>
      </w:r>
      <w:r w:rsidRPr="0058182A">
        <w:rPr>
          <w:sz w:val="22"/>
          <w:szCs w:val="22"/>
          <w:u w:val="single"/>
        </w:rPr>
        <w:t>равила начисления баллов</w:t>
      </w:r>
      <w:r>
        <w:rPr>
          <w:sz w:val="22"/>
          <w:szCs w:val="22"/>
          <w:u w:val="single"/>
        </w:rPr>
        <w:t xml:space="preserve"> в БОНУСНОЙ КАМПАНИИ</w:t>
      </w:r>
      <w:r w:rsidR="001B65F1">
        <w:rPr>
          <w:sz w:val="22"/>
          <w:szCs w:val="22"/>
          <w:u w:val="single"/>
        </w:rPr>
        <w:t xml:space="preserve"> (Чек = балл)</w:t>
      </w:r>
      <w:r w:rsidR="00726268">
        <w:rPr>
          <w:sz w:val="22"/>
          <w:szCs w:val="22"/>
        </w:rPr>
        <w:t>:</w:t>
      </w:r>
    </w:p>
    <w:p w14:paraId="034686A6" w14:textId="77777777" w:rsidR="00726268" w:rsidRDefault="00726268" w:rsidP="0031392E">
      <w:pPr>
        <w:pStyle w:val="aa"/>
        <w:numPr>
          <w:ilvl w:val="0"/>
          <w:numId w:val="7"/>
        </w:numPr>
        <w:jc w:val="both"/>
        <w:rPr>
          <w:sz w:val="22"/>
          <w:szCs w:val="22"/>
        </w:rPr>
      </w:pPr>
      <w:r w:rsidRPr="0058182A">
        <w:rPr>
          <w:sz w:val="22"/>
          <w:szCs w:val="22"/>
        </w:rPr>
        <w:t xml:space="preserve">на 1 (один) чек номиналом от </w:t>
      </w:r>
      <w:r w:rsidR="00E07DD2" w:rsidRPr="0058182A">
        <w:rPr>
          <w:sz w:val="22"/>
          <w:szCs w:val="22"/>
        </w:rPr>
        <w:t>2 500</w:t>
      </w:r>
      <w:r w:rsidRPr="0058182A">
        <w:rPr>
          <w:sz w:val="22"/>
          <w:szCs w:val="22"/>
        </w:rPr>
        <w:t xml:space="preserve"> (</w:t>
      </w:r>
      <w:r w:rsidR="00E07DD2" w:rsidRPr="0058182A">
        <w:rPr>
          <w:sz w:val="22"/>
          <w:szCs w:val="22"/>
        </w:rPr>
        <w:t>двух тысяч пятисот</w:t>
      </w:r>
      <w:r w:rsidRPr="0058182A">
        <w:rPr>
          <w:sz w:val="22"/>
          <w:szCs w:val="22"/>
        </w:rPr>
        <w:t xml:space="preserve">) рублей до </w:t>
      </w:r>
      <w:r w:rsidR="00E07DD2" w:rsidRPr="0058182A">
        <w:rPr>
          <w:sz w:val="22"/>
          <w:szCs w:val="22"/>
        </w:rPr>
        <w:t>3 500</w:t>
      </w:r>
      <w:r w:rsidRPr="0058182A">
        <w:rPr>
          <w:sz w:val="22"/>
          <w:szCs w:val="22"/>
        </w:rPr>
        <w:t xml:space="preserve"> (</w:t>
      </w:r>
      <w:r w:rsidR="00E07DD2" w:rsidRPr="0058182A">
        <w:rPr>
          <w:sz w:val="22"/>
          <w:szCs w:val="22"/>
        </w:rPr>
        <w:t>трех тысяч пятисот</w:t>
      </w:r>
      <w:r w:rsidRPr="0058182A">
        <w:rPr>
          <w:sz w:val="22"/>
          <w:szCs w:val="22"/>
        </w:rPr>
        <w:t xml:space="preserve">) рублей </w:t>
      </w:r>
      <w:r w:rsidR="00E07DD2" w:rsidRPr="0058182A">
        <w:rPr>
          <w:sz w:val="22"/>
          <w:szCs w:val="22"/>
        </w:rPr>
        <w:t>начисляется 5 (</w:t>
      </w:r>
      <w:r w:rsidR="00B93557" w:rsidRPr="0058182A">
        <w:rPr>
          <w:sz w:val="22"/>
          <w:szCs w:val="22"/>
        </w:rPr>
        <w:t xml:space="preserve">пять) </w:t>
      </w:r>
      <w:r w:rsidR="00E07DD2" w:rsidRPr="0058182A">
        <w:rPr>
          <w:sz w:val="22"/>
          <w:szCs w:val="22"/>
        </w:rPr>
        <w:t>баллов</w:t>
      </w:r>
      <w:r w:rsidRPr="0058182A">
        <w:rPr>
          <w:sz w:val="22"/>
          <w:szCs w:val="22"/>
        </w:rPr>
        <w:t>;</w:t>
      </w:r>
    </w:p>
    <w:p w14:paraId="43A851D1" w14:textId="77777777" w:rsidR="00641D67" w:rsidRDefault="00641D67" w:rsidP="0031392E">
      <w:pPr>
        <w:pStyle w:val="aa"/>
        <w:numPr>
          <w:ilvl w:val="0"/>
          <w:numId w:val="7"/>
        </w:numPr>
        <w:jc w:val="both"/>
        <w:rPr>
          <w:sz w:val="22"/>
          <w:szCs w:val="22"/>
        </w:rPr>
      </w:pPr>
      <w:r w:rsidRPr="0058182A">
        <w:rPr>
          <w:sz w:val="22"/>
          <w:szCs w:val="22"/>
        </w:rPr>
        <w:t xml:space="preserve">на 1 (один) чек номиналом от </w:t>
      </w:r>
      <w:r>
        <w:rPr>
          <w:sz w:val="22"/>
          <w:szCs w:val="22"/>
        </w:rPr>
        <w:t>3</w:t>
      </w:r>
      <w:r w:rsidRPr="0058182A">
        <w:rPr>
          <w:sz w:val="22"/>
          <w:szCs w:val="22"/>
        </w:rPr>
        <w:t xml:space="preserve"> 50</w:t>
      </w:r>
      <w:r>
        <w:rPr>
          <w:sz w:val="22"/>
          <w:szCs w:val="22"/>
        </w:rPr>
        <w:t>1</w:t>
      </w:r>
      <w:r w:rsidRPr="0058182A">
        <w:rPr>
          <w:sz w:val="22"/>
          <w:szCs w:val="22"/>
        </w:rPr>
        <w:t xml:space="preserve"> (</w:t>
      </w:r>
      <w:r>
        <w:rPr>
          <w:sz w:val="22"/>
          <w:szCs w:val="22"/>
        </w:rPr>
        <w:t>трех</w:t>
      </w:r>
      <w:r w:rsidRPr="0058182A">
        <w:rPr>
          <w:sz w:val="22"/>
          <w:szCs w:val="22"/>
        </w:rPr>
        <w:t xml:space="preserve"> тысяч пятисот</w:t>
      </w:r>
      <w:r>
        <w:rPr>
          <w:sz w:val="22"/>
          <w:szCs w:val="22"/>
        </w:rPr>
        <w:t xml:space="preserve"> одного) рубля</w:t>
      </w:r>
      <w:r w:rsidRPr="0058182A">
        <w:rPr>
          <w:sz w:val="22"/>
          <w:szCs w:val="22"/>
        </w:rPr>
        <w:t xml:space="preserve"> до </w:t>
      </w:r>
      <w:r>
        <w:rPr>
          <w:sz w:val="22"/>
          <w:szCs w:val="22"/>
        </w:rPr>
        <w:t>4</w:t>
      </w:r>
      <w:r w:rsidRPr="0058182A">
        <w:rPr>
          <w:sz w:val="22"/>
          <w:szCs w:val="22"/>
        </w:rPr>
        <w:t xml:space="preserve"> 500 (</w:t>
      </w:r>
      <w:r>
        <w:rPr>
          <w:sz w:val="22"/>
          <w:szCs w:val="22"/>
        </w:rPr>
        <w:t>четыре</w:t>
      </w:r>
      <w:r w:rsidRPr="0058182A">
        <w:rPr>
          <w:sz w:val="22"/>
          <w:szCs w:val="22"/>
        </w:rPr>
        <w:t xml:space="preserve">х тысяч пятисот) рублей начисляется </w:t>
      </w:r>
      <w:r>
        <w:rPr>
          <w:sz w:val="22"/>
          <w:szCs w:val="22"/>
        </w:rPr>
        <w:t>10</w:t>
      </w:r>
      <w:r w:rsidRPr="0058182A">
        <w:rPr>
          <w:sz w:val="22"/>
          <w:szCs w:val="22"/>
        </w:rPr>
        <w:t xml:space="preserve"> (</w:t>
      </w:r>
      <w:r>
        <w:rPr>
          <w:sz w:val="22"/>
          <w:szCs w:val="22"/>
        </w:rPr>
        <w:t>десят</w:t>
      </w:r>
      <w:r w:rsidRPr="0058182A">
        <w:rPr>
          <w:sz w:val="22"/>
          <w:szCs w:val="22"/>
        </w:rPr>
        <w:t>ь) баллов</w:t>
      </w:r>
      <w:r>
        <w:rPr>
          <w:sz w:val="22"/>
          <w:szCs w:val="22"/>
        </w:rPr>
        <w:t>;</w:t>
      </w:r>
    </w:p>
    <w:p w14:paraId="2B578BA8" w14:textId="77777777" w:rsidR="00641D67" w:rsidRDefault="00641D67" w:rsidP="0031392E">
      <w:pPr>
        <w:pStyle w:val="aa"/>
        <w:numPr>
          <w:ilvl w:val="0"/>
          <w:numId w:val="7"/>
        </w:numPr>
        <w:jc w:val="both"/>
        <w:rPr>
          <w:sz w:val="22"/>
          <w:szCs w:val="22"/>
        </w:rPr>
      </w:pPr>
      <w:r w:rsidRPr="0058182A">
        <w:rPr>
          <w:sz w:val="22"/>
          <w:szCs w:val="22"/>
        </w:rPr>
        <w:t xml:space="preserve">на 1 (один) чек номиналом от </w:t>
      </w:r>
      <w:r>
        <w:rPr>
          <w:sz w:val="22"/>
          <w:szCs w:val="22"/>
        </w:rPr>
        <w:t>4</w:t>
      </w:r>
      <w:r w:rsidRPr="0058182A">
        <w:rPr>
          <w:sz w:val="22"/>
          <w:szCs w:val="22"/>
        </w:rPr>
        <w:t xml:space="preserve"> 50</w:t>
      </w:r>
      <w:r>
        <w:rPr>
          <w:sz w:val="22"/>
          <w:szCs w:val="22"/>
        </w:rPr>
        <w:t>1</w:t>
      </w:r>
      <w:r w:rsidRPr="0058182A">
        <w:rPr>
          <w:sz w:val="22"/>
          <w:szCs w:val="22"/>
        </w:rPr>
        <w:t xml:space="preserve"> (</w:t>
      </w:r>
      <w:r>
        <w:rPr>
          <w:sz w:val="22"/>
          <w:szCs w:val="22"/>
        </w:rPr>
        <w:t>четырех</w:t>
      </w:r>
      <w:r w:rsidRPr="0058182A">
        <w:rPr>
          <w:sz w:val="22"/>
          <w:szCs w:val="22"/>
        </w:rPr>
        <w:t xml:space="preserve"> тысяч пятисот</w:t>
      </w:r>
      <w:r>
        <w:rPr>
          <w:sz w:val="22"/>
          <w:szCs w:val="22"/>
        </w:rPr>
        <w:t xml:space="preserve"> одного) рубля</w:t>
      </w:r>
      <w:r w:rsidRPr="0058182A">
        <w:rPr>
          <w:sz w:val="22"/>
          <w:szCs w:val="22"/>
        </w:rPr>
        <w:t xml:space="preserve"> до </w:t>
      </w:r>
      <w:r>
        <w:rPr>
          <w:sz w:val="22"/>
          <w:szCs w:val="22"/>
        </w:rPr>
        <w:t>5</w:t>
      </w:r>
      <w:r w:rsidRPr="0058182A">
        <w:rPr>
          <w:sz w:val="22"/>
          <w:szCs w:val="22"/>
        </w:rPr>
        <w:t xml:space="preserve"> </w:t>
      </w:r>
      <w:r>
        <w:rPr>
          <w:sz w:val="22"/>
          <w:szCs w:val="22"/>
        </w:rPr>
        <w:t>1</w:t>
      </w:r>
      <w:r w:rsidRPr="0058182A">
        <w:rPr>
          <w:sz w:val="22"/>
          <w:szCs w:val="22"/>
        </w:rPr>
        <w:t>00 (</w:t>
      </w:r>
      <w:r>
        <w:rPr>
          <w:sz w:val="22"/>
          <w:szCs w:val="22"/>
        </w:rPr>
        <w:t>пяти</w:t>
      </w:r>
      <w:r w:rsidRPr="0058182A">
        <w:rPr>
          <w:sz w:val="22"/>
          <w:szCs w:val="22"/>
        </w:rPr>
        <w:t xml:space="preserve"> тысяч </w:t>
      </w:r>
      <w:r>
        <w:rPr>
          <w:sz w:val="22"/>
          <w:szCs w:val="22"/>
        </w:rPr>
        <w:t>ста</w:t>
      </w:r>
      <w:r w:rsidRPr="0058182A">
        <w:rPr>
          <w:sz w:val="22"/>
          <w:szCs w:val="22"/>
        </w:rPr>
        <w:t xml:space="preserve">) рублей начисляется </w:t>
      </w:r>
      <w:r>
        <w:rPr>
          <w:sz w:val="22"/>
          <w:szCs w:val="22"/>
        </w:rPr>
        <w:t>30</w:t>
      </w:r>
      <w:r w:rsidRPr="0058182A">
        <w:rPr>
          <w:sz w:val="22"/>
          <w:szCs w:val="22"/>
        </w:rPr>
        <w:t xml:space="preserve"> (</w:t>
      </w:r>
      <w:r>
        <w:rPr>
          <w:sz w:val="22"/>
          <w:szCs w:val="22"/>
        </w:rPr>
        <w:t>тридцат</w:t>
      </w:r>
      <w:r w:rsidRPr="0058182A">
        <w:rPr>
          <w:sz w:val="22"/>
          <w:szCs w:val="22"/>
        </w:rPr>
        <w:t>ь) баллов</w:t>
      </w:r>
      <w:r>
        <w:rPr>
          <w:sz w:val="22"/>
          <w:szCs w:val="22"/>
        </w:rPr>
        <w:t>;</w:t>
      </w:r>
    </w:p>
    <w:p w14:paraId="58957682" w14:textId="77777777" w:rsidR="00641D67" w:rsidRPr="0058182A" w:rsidRDefault="00641D67" w:rsidP="0031392E">
      <w:pPr>
        <w:pStyle w:val="aa"/>
        <w:numPr>
          <w:ilvl w:val="0"/>
          <w:numId w:val="7"/>
        </w:numPr>
        <w:jc w:val="both"/>
        <w:rPr>
          <w:sz w:val="22"/>
          <w:szCs w:val="22"/>
        </w:rPr>
      </w:pPr>
      <w:r w:rsidRPr="0058182A">
        <w:rPr>
          <w:sz w:val="22"/>
          <w:szCs w:val="22"/>
        </w:rPr>
        <w:t xml:space="preserve">на 1 (один) чек номиналом от </w:t>
      </w:r>
      <w:r w:rsidR="00F75B90">
        <w:rPr>
          <w:sz w:val="22"/>
          <w:szCs w:val="22"/>
        </w:rPr>
        <w:t>5</w:t>
      </w:r>
      <w:r w:rsidR="00F75B90" w:rsidRPr="0058182A">
        <w:rPr>
          <w:sz w:val="22"/>
          <w:szCs w:val="22"/>
        </w:rPr>
        <w:t xml:space="preserve"> </w:t>
      </w:r>
      <w:r w:rsidR="00F75B90">
        <w:rPr>
          <w:sz w:val="22"/>
          <w:szCs w:val="22"/>
        </w:rPr>
        <w:t>1</w:t>
      </w:r>
      <w:r w:rsidR="00F75B90" w:rsidRPr="0058182A">
        <w:rPr>
          <w:sz w:val="22"/>
          <w:szCs w:val="22"/>
        </w:rPr>
        <w:t>0</w:t>
      </w:r>
      <w:r w:rsidR="00F75B90">
        <w:rPr>
          <w:sz w:val="22"/>
          <w:szCs w:val="22"/>
        </w:rPr>
        <w:t>1</w:t>
      </w:r>
      <w:r w:rsidR="00F75B90" w:rsidRPr="0058182A">
        <w:rPr>
          <w:sz w:val="22"/>
          <w:szCs w:val="22"/>
        </w:rPr>
        <w:t xml:space="preserve"> (</w:t>
      </w:r>
      <w:r w:rsidR="00F75B90">
        <w:rPr>
          <w:sz w:val="22"/>
          <w:szCs w:val="22"/>
        </w:rPr>
        <w:t>пяти</w:t>
      </w:r>
      <w:r w:rsidR="00F75B90" w:rsidRPr="0058182A">
        <w:rPr>
          <w:sz w:val="22"/>
          <w:szCs w:val="22"/>
        </w:rPr>
        <w:t xml:space="preserve"> тысяч </w:t>
      </w:r>
      <w:r w:rsidR="00F75B90">
        <w:rPr>
          <w:sz w:val="22"/>
          <w:szCs w:val="22"/>
        </w:rPr>
        <w:t>ста одного</w:t>
      </w:r>
      <w:r w:rsidR="00F75B90" w:rsidRPr="0058182A">
        <w:rPr>
          <w:sz w:val="22"/>
          <w:szCs w:val="22"/>
        </w:rPr>
        <w:t xml:space="preserve">) </w:t>
      </w:r>
      <w:r w:rsidRPr="0058182A">
        <w:rPr>
          <w:sz w:val="22"/>
          <w:szCs w:val="22"/>
        </w:rPr>
        <w:t>рубл</w:t>
      </w:r>
      <w:r w:rsidR="00F75B90">
        <w:rPr>
          <w:sz w:val="22"/>
          <w:szCs w:val="22"/>
        </w:rPr>
        <w:t>я и более</w:t>
      </w:r>
      <w:r w:rsidRPr="0058182A">
        <w:rPr>
          <w:sz w:val="22"/>
          <w:szCs w:val="22"/>
        </w:rPr>
        <w:t xml:space="preserve"> начисляется </w:t>
      </w:r>
      <w:r w:rsidR="00F75B90">
        <w:rPr>
          <w:sz w:val="22"/>
          <w:szCs w:val="22"/>
        </w:rPr>
        <w:t>50</w:t>
      </w:r>
      <w:r w:rsidRPr="0058182A">
        <w:rPr>
          <w:sz w:val="22"/>
          <w:szCs w:val="22"/>
        </w:rPr>
        <w:t xml:space="preserve"> (пять</w:t>
      </w:r>
      <w:r w:rsidR="00F75B90">
        <w:rPr>
          <w:sz w:val="22"/>
          <w:szCs w:val="22"/>
        </w:rPr>
        <w:t>десят</w:t>
      </w:r>
      <w:r w:rsidRPr="0058182A">
        <w:rPr>
          <w:sz w:val="22"/>
          <w:szCs w:val="22"/>
        </w:rPr>
        <w:t>) баллов</w:t>
      </w:r>
      <w:r w:rsidR="00F75B90">
        <w:rPr>
          <w:sz w:val="22"/>
          <w:szCs w:val="22"/>
        </w:rPr>
        <w:t>.</w:t>
      </w:r>
    </w:p>
    <w:p w14:paraId="78F04831" w14:textId="77777777" w:rsidR="00726268" w:rsidRDefault="00726268" w:rsidP="00726268">
      <w:pPr>
        <w:ind w:firstLine="709"/>
        <w:jc w:val="both"/>
        <w:rPr>
          <w:sz w:val="22"/>
          <w:szCs w:val="22"/>
        </w:rPr>
      </w:pPr>
    </w:p>
    <w:p w14:paraId="350E8061" w14:textId="77777777" w:rsidR="005C2067" w:rsidRDefault="005C2067" w:rsidP="005C2067">
      <w:pPr>
        <w:ind w:firstLine="709"/>
        <w:jc w:val="both"/>
        <w:rPr>
          <w:sz w:val="22"/>
          <w:szCs w:val="22"/>
        </w:rPr>
      </w:pPr>
      <w:r>
        <w:rPr>
          <w:sz w:val="22"/>
          <w:szCs w:val="22"/>
        </w:rPr>
        <w:t xml:space="preserve">В любой момент в период проведения акции участник может осуществить обмен накопленных баллов на денежный сертификат </w:t>
      </w:r>
      <w:r w:rsidR="001344CF">
        <w:rPr>
          <w:sz w:val="22"/>
          <w:szCs w:val="22"/>
        </w:rPr>
        <w:t xml:space="preserve">соответствующего номинала в зависимости от объема накопления бонусов. </w:t>
      </w:r>
      <w:r w:rsidR="009D5DDB">
        <w:rPr>
          <w:sz w:val="22"/>
          <w:szCs w:val="22"/>
        </w:rPr>
        <w:t xml:space="preserve">Обмен баллов на </w:t>
      </w:r>
      <w:r w:rsidR="005500DE">
        <w:rPr>
          <w:sz w:val="22"/>
          <w:szCs w:val="22"/>
        </w:rPr>
        <w:t xml:space="preserve">денежный сертификат </w:t>
      </w:r>
      <w:r w:rsidR="009D5DDB">
        <w:rPr>
          <w:sz w:val="22"/>
          <w:szCs w:val="22"/>
        </w:rPr>
        <w:t xml:space="preserve">производится при условии предъявления карты с индивидуальным номером участника акции </w:t>
      </w:r>
      <w:r w:rsidR="005500DE">
        <w:rPr>
          <w:sz w:val="22"/>
          <w:szCs w:val="22"/>
        </w:rPr>
        <w:t>и документа, удостоверяющего личность (паспорт гражданина РФ).</w:t>
      </w:r>
    </w:p>
    <w:p w14:paraId="085FD764" w14:textId="77777777" w:rsidR="00724CC9" w:rsidRDefault="00724CC9" w:rsidP="005C2067">
      <w:pPr>
        <w:ind w:firstLine="709"/>
        <w:jc w:val="both"/>
        <w:rPr>
          <w:sz w:val="22"/>
          <w:szCs w:val="22"/>
        </w:rPr>
      </w:pPr>
    </w:p>
    <w:p w14:paraId="5FD6DC1C" w14:textId="77777777" w:rsidR="00724CC9" w:rsidRDefault="00724CC9" w:rsidP="00724CC9">
      <w:pPr>
        <w:ind w:firstLine="709"/>
        <w:jc w:val="both"/>
        <w:rPr>
          <w:sz w:val="22"/>
          <w:szCs w:val="22"/>
        </w:rPr>
      </w:pPr>
      <w:r>
        <w:rPr>
          <w:sz w:val="22"/>
          <w:szCs w:val="22"/>
          <w:u w:val="single"/>
        </w:rPr>
        <w:t>П</w:t>
      </w:r>
      <w:r w:rsidRPr="0058182A">
        <w:rPr>
          <w:sz w:val="22"/>
          <w:szCs w:val="22"/>
          <w:u w:val="single"/>
        </w:rPr>
        <w:t xml:space="preserve">равила </w:t>
      </w:r>
      <w:r>
        <w:rPr>
          <w:sz w:val="22"/>
          <w:szCs w:val="22"/>
          <w:u w:val="single"/>
        </w:rPr>
        <w:t>обмена</w:t>
      </w:r>
      <w:r w:rsidRPr="0058182A">
        <w:rPr>
          <w:sz w:val="22"/>
          <w:szCs w:val="22"/>
          <w:u w:val="single"/>
        </w:rPr>
        <w:t xml:space="preserve"> баллов</w:t>
      </w:r>
      <w:r>
        <w:rPr>
          <w:sz w:val="22"/>
          <w:szCs w:val="22"/>
          <w:u w:val="single"/>
        </w:rPr>
        <w:t xml:space="preserve"> в БОНУСНОЙ КАМПАНИИ (Балл = сертификат):</w:t>
      </w:r>
    </w:p>
    <w:p w14:paraId="50C714A2" w14:textId="77777777" w:rsidR="00724CC9" w:rsidRDefault="00724CC9" w:rsidP="0031392E">
      <w:pPr>
        <w:pStyle w:val="aa"/>
        <w:numPr>
          <w:ilvl w:val="0"/>
          <w:numId w:val="8"/>
        </w:numPr>
        <w:jc w:val="both"/>
        <w:rPr>
          <w:sz w:val="22"/>
          <w:szCs w:val="22"/>
        </w:rPr>
      </w:pPr>
      <w:r w:rsidRPr="0020233B">
        <w:rPr>
          <w:sz w:val="22"/>
          <w:szCs w:val="22"/>
        </w:rPr>
        <w:t xml:space="preserve">накопленный объем </w:t>
      </w:r>
      <w:r>
        <w:rPr>
          <w:sz w:val="22"/>
          <w:szCs w:val="22"/>
        </w:rPr>
        <w:t xml:space="preserve">бонусов </w:t>
      </w:r>
      <w:r w:rsidRPr="0020233B">
        <w:rPr>
          <w:sz w:val="22"/>
          <w:szCs w:val="22"/>
        </w:rPr>
        <w:t xml:space="preserve">в 100 (сто) баллов обменивается на денежный сертификат номиналом 500 (пятьсот) рублей; </w:t>
      </w:r>
    </w:p>
    <w:p w14:paraId="006F6B5D" w14:textId="77777777" w:rsidR="00724CC9" w:rsidRDefault="00724CC9" w:rsidP="0031392E">
      <w:pPr>
        <w:pStyle w:val="aa"/>
        <w:numPr>
          <w:ilvl w:val="0"/>
          <w:numId w:val="8"/>
        </w:numPr>
        <w:jc w:val="both"/>
        <w:rPr>
          <w:sz w:val="22"/>
          <w:szCs w:val="22"/>
        </w:rPr>
      </w:pPr>
      <w:r w:rsidRPr="0020233B">
        <w:rPr>
          <w:sz w:val="22"/>
          <w:szCs w:val="22"/>
        </w:rPr>
        <w:t xml:space="preserve">накопленный объем </w:t>
      </w:r>
      <w:r>
        <w:rPr>
          <w:sz w:val="22"/>
          <w:szCs w:val="22"/>
        </w:rPr>
        <w:t xml:space="preserve">бонусов </w:t>
      </w:r>
      <w:r w:rsidRPr="0020233B">
        <w:rPr>
          <w:sz w:val="22"/>
          <w:szCs w:val="22"/>
        </w:rPr>
        <w:t xml:space="preserve">в </w:t>
      </w:r>
      <w:r>
        <w:rPr>
          <w:sz w:val="22"/>
          <w:szCs w:val="22"/>
        </w:rPr>
        <w:t>2</w:t>
      </w:r>
      <w:r w:rsidRPr="0020233B">
        <w:rPr>
          <w:sz w:val="22"/>
          <w:szCs w:val="22"/>
        </w:rPr>
        <w:t>00 (</w:t>
      </w:r>
      <w:r>
        <w:rPr>
          <w:sz w:val="22"/>
          <w:szCs w:val="22"/>
        </w:rPr>
        <w:t>двести</w:t>
      </w:r>
      <w:r w:rsidRPr="0020233B">
        <w:rPr>
          <w:sz w:val="22"/>
          <w:szCs w:val="22"/>
        </w:rPr>
        <w:t xml:space="preserve">) баллов обменивается на денежный сертификат номиналом </w:t>
      </w:r>
      <w:r>
        <w:rPr>
          <w:sz w:val="22"/>
          <w:szCs w:val="22"/>
        </w:rPr>
        <w:t>1 0</w:t>
      </w:r>
      <w:r w:rsidRPr="0020233B">
        <w:rPr>
          <w:sz w:val="22"/>
          <w:szCs w:val="22"/>
        </w:rPr>
        <w:t>00 (</w:t>
      </w:r>
      <w:r>
        <w:rPr>
          <w:sz w:val="22"/>
          <w:szCs w:val="22"/>
        </w:rPr>
        <w:t>тысяча</w:t>
      </w:r>
      <w:r w:rsidRPr="0020233B">
        <w:rPr>
          <w:sz w:val="22"/>
          <w:szCs w:val="22"/>
        </w:rPr>
        <w:t>) рублей</w:t>
      </w:r>
      <w:r>
        <w:rPr>
          <w:sz w:val="22"/>
          <w:szCs w:val="22"/>
        </w:rPr>
        <w:t>;</w:t>
      </w:r>
    </w:p>
    <w:p w14:paraId="4D768076" w14:textId="77777777" w:rsidR="00724CC9" w:rsidRDefault="00724CC9" w:rsidP="0031392E">
      <w:pPr>
        <w:pStyle w:val="aa"/>
        <w:numPr>
          <w:ilvl w:val="0"/>
          <w:numId w:val="8"/>
        </w:numPr>
        <w:jc w:val="both"/>
        <w:rPr>
          <w:sz w:val="22"/>
          <w:szCs w:val="22"/>
        </w:rPr>
      </w:pPr>
      <w:r w:rsidRPr="0020233B">
        <w:rPr>
          <w:sz w:val="22"/>
          <w:szCs w:val="22"/>
        </w:rPr>
        <w:t xml:space="preserve">накопленный объем </w:t>
      </w:r>
      <w:r>
        <w:rPr>
          <w:sz w:val="22"/>
          <w:szCs w:val="22"/>
        </w:rPr>
        <w:t xml:space="preserve">бонусов </w:t>
      </w:r>
      <w:r w:rsidRPr="0020233B">
        <w:rPr>
          <w:sz w:val="22"/>
          <w:szCs w:val="22"/>
        </w:rPr>
        <w:t xml:space="preserve">в </w:t>
      </w:r>
      <w:r>
        <w:rPr>
          <w:sz w:val="22"/>
          <w:szCs w:val="22"/>
        </w:rPr>
        <w:t>3</w:t>
      </w:r>
      <w:r w:rsidRPr="0020233B">
        <w:rPr>
          <w:sz w:val="22"/>
          <w:szCs w:val="22"/>
        </w:rPr>
        <w:t>00 (</w:t>
      </w:r>
      <w:r>
        <w:rPr>
          <w:sz w:val="22"/>
          <w:szCs w:val="22"/>
        </w:rPr>
        <w:t>триста</w:t>
      </w:r>
      <w:r w:rsidRPr="0020233B">
        <w:rPr>
          <w:sz w:val="22"/>
          <w:szCs w:val="22"/>
        </w:rPr>
        <w:t xml:space="preserve">) баллов обменивается на денежный сертификат номиналом </w:t>
      </w:r>
      <w:r>
        <w:rPr>
          <w:sz w:val="22"/>
          <w:szCs w:val="22"/>
        </w:rPr>
        <w:t>1 50</w:t>
      </w:r>
      <w:r w:rsidRPr="0020233B">
        <w:rPr>
          <w:sz w:val="22"/>
          <w:szCs w:val="22"/>
        </w:rPr>
        <w:t>0 (</w:t>
      </w:r>
      <w:r>
        <w:rPr>
          <w:sz w:val="22"/>
          <w:szCs w:val="22"/>
        </w:rPr>
        <w:t xml:space="preserve">одна тысяча </w:t>
      </w:r>
      <w:r w:rsidRPr="0020233B">
        <w:rPr>
          <w:sz w:val="22"/>
          <w:szCs w:val="22"/>
        </w:rPr>
        <w:t>пятьсот) рублей</w:t>
      </w:r>
      <w:r>
        <w:rPr>
          <w:sz w:val="22"/>
          <w:szCs w:val="22"/>
        </w:rPr>
        <w:t>;</w:t>
      </w:r>
    </w:p>
    <w:p w14:paraId="562B191E" w14:textId="77777777" w:rsidR="00724CC9" w:rsidRDefault="00724CC9" w:rsidP="0031392E">
      <w:pPr>
        <w:pStyle w:val="aa"/>
        <w:numPr>
          <w:ilvl w:val="0"/>
          <w:numId w:val="8"/>
        </w:numPr>
        <w:jc w:val="both"/>
        <w:rPr>
          <w:sz w:val="22"/>
          <w:szCs w:val="22"/>
        </w:rPr>
      </w:pPr>
      <w:r w:rsidRPr="0020233B">
        <w:rPr>
          <w:sz w:val="22"/>
          <w:szCs w:val="22"/>
        </w:rPr>
        <w:t xml:space="preserve">накопленный объем </w:t>
      </w:r>
      <w:r>
        <w:rPr>
          <w:sz w:val="22"/>
          <w:szCs w:val="22"/>
        </w:rPr>
        <w:t xml:space="preserve">бонусов </w:t>
      </w:r>
      <w:r w:rsidRPr="0020233B">
        <w:rPr>
          <w:sz w:val="22"/>
          <w:szCs w:val="22"/>
        </w:rPr>
        <w:t xml:space="preserve">в </w:t>
      </w:r>
      <w:r>
        <w:rPr>
          <w:sz w:val="22"/>
          <w:szCs w:val="22"/>
        </w:rPr>
        <w:t>4</w:t>
      </w:r>
      <w:r w:rsidRPr="0020233B">
        <w:rPr>
          <w:sz w:val="22"/>
          <w:szCs w:val="22"/>
        </w:rPr>
        <w:t>00 (</w:t>
      </w:r>
      <w:r>
        <w:rPr>
          <w:sz w:val="22"/>
          <w:szCs w:val="22"/>
        </w:rPr>
        <w:t>четыреста</w:t>
      </w:r>
      <w:r w:rsidRPr="0020233B">
        <w:rPr>
          <w:sz w:val="22"/>
          <w:szCs w:val="22"/>
        </w:rPr>
        <w:t xml:space="preserve">) баллов обменивается на денежный сертификат номиналом </w:t>
      </w:r>
      <w:r>
        <w:rPr>
          <w:sz w:val="22"/>
          <w:szCs w:val="22"/>
        </w:rPr>
        <w:t>2 0</w:t>
      </w:r>
      <w:r w:rsidRPr="0020233B">
        <w:rPr>
          <w:sz w:val="22"/>
          <w:szCs w:val="22"/>
        </w:rPr>
        <w:t>00 (</w:t>
      </w:r>
      <w:r>
        <w:rPr>
          <w:sz w:val="22"/>
          <w:szCs w:val="22"/>
        </w:rPr>
        <w:t>две тысячи</w:t>
      </w:r>
      <w:r w:rsidRPr="0020233B">
        <w:rPr>
          <w:sz w:val="22"/>
          <w:szCs w:val="22"/>
        </w:rPr>
        <w:t>) рублей</w:t>
      </w:r>
      <w:r>
        <w:rPr>
          <w:sz w:val="22"/>
          <w:szCs w:val="22"/>
        </w:rPr>
        <w:t>;</w:t>
      </w:r>
    </w:p>
    <w:p w14:paraId="4E6F6891" w14:textId="77777777" w:rsidR="00724CC9" w:rsidRDefault="00724CC9" w:rsidP="0031392E">
      <w:pPr>
        <w:pStyle w:val="aa"/>
        <w:numPr>
          <w:ilvl w:val="0"/>
          <w:numId w:val="8"/>
        </w:numPr>
        <w:jc w:val="both"/>
        <w:rPr>
          <w:sz w:val="22"/>
          <w:szCs w:val="22"/>
        </w:rPr>
      </w:pPr>
      <w:r w:rsidRPr="0020233B">
        <w:rPr>
          <w:sz w:val="22"/>
          <w:szCs w:val="22"/>
        </w:rPr>
        <w:t xml:space="preserve">накопленный объем </w:t>
      </w:r>
      <w:r>
        <w:rPr>
          <w:sz w:val="22"/>
          <w:szCs w:val="22"/>
        </w:rPr>
        <w:t xml:space="preserve">бонусов </w:t>
      </w:r>
      <w:r w:rsidRPr="0020233B">
        <w:rPr>
          <w:sz w:val="22"/>
          <w:szCs w:val="22"/>
        </w:rPr>
        <w:t xml:space="preserve">в </w:t>
      </w:r>
      <w:r>
        <w:rPr>
          <w:sz w:val="22"/>
          <w:szCs w:val="22"/>
        </w:rPr>
        <w:t>5</w:t>
      </w:r>
      <w:r w:rsidRPr="0020233B">
        <w:rPr>
          <w:sz w:val="22"/>
          <w:szCs w:val="22"/>
        </w:rPr>
        <w:t>00 (</w:t>
      </w:r>
      <w:r>
        <w:rPr>
          <w:sz w:val="22"/>
          <w:szCs w:val="22"/>
        </w:rPr>
        <w:t>пятьсот</w:t>
      </w:r>
      <w:r w:rsidRPr="0020233B">
        <w:rPr>
          <w:sz w:val="22"/>
          <w:szCs w:val="22"/>
        </w:rPr>
        <w:t xml:space="preserve">) баллов обменивается на денежный сертификат номиналом </w:t>
      </w:r>
      <w:r w:rsidR="006C2D27">
        <w:rPr>
          <w:sz w:val="22"/>
          <w:szCs w:val="22"/>
        </w:rPr>
        <w:t>3 0</w:t>
      </w:r>
      <w:r w:rsidRPr="0020233B">
        <w:rPr>
          <w:sz w:val="22"/>
          <w:szCs w:val="22"/>
        </w:rPr>
        <w:t>00 (</w:t>
      </w:r>
      <w:r w:rsidR="006C2D27">
        <w:rPr>
          <w:sz w:val="22"/>
          <w:szCs w:val="22"/>
        </w:rPr>
        <w:t>три тысячи</w:t>
      </w:r>
      <w:r w:rsidRPr="0020233B">
        <w:rPr>
          <w:sz w:val="22"/>
          <w:szCs w:val="22"/>
        </w:rPr>
        <w:t>) рублей</w:t>
      </w:r>
      <w:r>
        <w:rPr>
          <w:sz w:val="22"/>
          <w:szCs w:val="22"/>
        </w:rPr>
        <w:t>;</w:t>
      </w:r>
    </w:p>
    <w:p w14:paraId="230B6642" w14:textId="77777777" w:rsidR="00724CC9" w:rsidRPr="0020233B" w:rsidRDefault="00724CC9" w:rsidP="0031392E">
      <w:pPr>
        <w:pStyle w:val="aa"/>
        <w:numPr>
          <w:ilvl w:val="0"/>
          <w:numId w:val="8"/>
        </w:numPr>
        <w:jc w:val="both"/>
        <w:rPr>
          <w:sz w:val="22"/>
          <w:szCs w:val="22"/>
        </w:rPr>
      </w:pPr>
      <w:r w:rsidRPr="0020233B">
        <w:rPr>
          <w:sz w:val="22"/>
          <w:szCs w:val="22"/>
        </w:rPr>
        <w:t xml:space="preserve">накопленный объем </w:t>
      </w:r>
      <w:r>
        <w:rPr>
          <w:sz w:val="22"/>
          <w:szCs w:val="22"/>
        </w:rPr>
        <w:t>бонусов от 501</w:t>
      </w:r>
      <w:r w:rsidRPr="0020233B">
        <w:rPr>
          <w:sz w:val="22"/>
          <w:szCs w:val="22"/>
        </w:rPr>
        <w:t xml:space="preserve"> (</w:t>
      </w:r>
      <w:r>
        <w:rPr>
          <w:sz w:val="22"/>
          <w:szCs w:val="22"/>
        </w:rPr>
        <w:t>пятисот</w:t>
      </w:r>
      <w:r w:rsidR="005221F9">
        <w:rPr>
          <w:sz w:val="22"/>
          <w:szCs w:val="22"/>
        </w:rPr>
        <w:t xml:space="preserve"> одного</w:t>
      </w:r>
      <w:r w:rsidRPr="0020233B">
        <w:rPr>
          <w:sz w:val="22"/>
          <w:szCs w:val="22"/>
        </w:rPr>
        <w:t xml:space="preserve">) </w:t>
      </w:r>
      <w:r w:rsidR="005221F9">
        <w:rPr>
          <w:sz w:val="22"/>
          <w:szCs w:val="22"/>
        </w:rPr>
        <w:t>балла</w:t>
      </w:r>
      <w:r w:rsidRPr="0020233B">
        <w:rPr>
          <w:sz w:val="22"/>
          <w:szCs w:val="22"/>
        </w:rPr>
        <w:t xml:space="preserve"> обменивается на денежный сертификат номиналом </w:t>
      </w:r>
      <w:r w:rsidR="006C2D27">
        <w:rPr>
          <w:sz w:val="22"/>
          <w:szCs w:val="22"/>
        </w:rPr>
        <w:t>3 5</w:t>
      </w:r>
      <w:r w:rsidRPr="0020233B">
        <w:rPr>
          <w:sz w:val="22"/>
          <w:szCs w:val="22"/>
        </w:rPr>
        <w:t>00 (</w:t>
      </w:r>
      <w:r w:rsidR="006C2D27">
        <w:rPr>
          <w:sz w:val="22"/>
          <w:szCs w:val="22"/>
        </w:rPr>
        <w:t xml:space="preserve">три тысячи </w:t>
      </w:r>
      <w:r w:rsidRPr="0020233B">
        <w:rPr>
          <w:sz w:val="22"/>
          <w:szCs w:val="22"/>
        </w:rPr>
        <w:t>пятьсот) рублей</w:t>
      </w:r>
    </w:p>
    <w:p w14:paraId="075EB4D1" w14:textId="77777777" w:rsidR="001344CF" w:rsidRDefault="001344CF" w:rsidP="005C2067">
      <w:pPr>
        <w:ind w:firstLine="709"/>
        <w:jc w:val="both"/>
        <w:rPr>
          <w:sz w:val="22"/>
          <w:szCs w:val="22"/>
        </w:rPr>
      </w:pPr>
    </w:p>
    <w:p w14:paraId="574B6A4D" w14:textId="77777777" w:rsidR="006C2D27" w:rsidRDefault="006C2D27" w:rsidP="005C2067">
      <w:pPr>
        <w:ind w:firstLine="709"/>
        <w:jc w:val="both"/>
        <w:rPr>
          <w:sz w:val="22"/>
          <w:szCs w:val="22"/>
        </w:rPr>
      </w:pPr>
      <w:r>
        <w:rPr>
          <w:sz w:val="22"/>
          <w:szCs w:val="22"/>
        </w:rPr>
        <w:t xml:space="preserve">После осуществления обмена </w:t>
      </w:r>
      <w:r w:rsidR="00B248DB">
        <w:rPr>
          <w:sz w:val="22"/>
          <w:szCs w:val="22"/>
        </w:rPr>
        <w:t xml:space="preserve">баллов на сертификат менеджер </w:t>
      </w:r>
      <w:r w:rsidR="007418B4">
        <w:rPr>
          <w:sz w:val="22"/>
          <w:szCs w:val="22"/>
        </w:rPr>
        <w:t>в базе данных Организатора акции производит списание объема бонусных баллов, подлежащих обмену</w:t>
      </w:r>
      <w:r w:rsidR="003A34D7">
        <w:rPr>
          <w:sz w:val="22"/>
          <w:szCs w:val="22"/>
        </w:rPr>
        <w:t>. Количество обращений участника в период действия акции за обменом баллов на ден</w:t>
      </w:r>
      <w:r w:rsidR="005221F9">
        <w:rPr>
          <w:sz w:val="22"/>
          <w:szCs w:val="22"/>
        </w:rPr>
        <w:t>ежные сертификаты не ограничено.</w:t>
      </w:r>
    </w:p>
    <w:p w14:paraId="0339E48B" w14:textId="77777777" w:rsidR="006C2D27" w:rsidRDefault="006C2D27" w:rsidP="005C2067">
      <w:pPr>
        <w:ind w:firstLine="709"/>
        <w:jc w:val="both"/>
        <w:rPr>
          <w:sz w:val="22"/>
          <w:szCs w:val="22"/>
        </w:rPr>
      </w:pPr>
    </w:p>
    <w:p w14:paraId="5F01506E" w14:textId="77777777" w:rsidR="0084028E" w:rsidRDefault="00891A01" w:rsidP="0031392E">
      <w:pPr>
        <w:pStyle w:val="Default"/>
        <w:numPr>
          <w:ilvl w:val="1"/>
          <w:numId w:val="2"/>
        </w:numPr>
        <w:jc w:val="both"/>
        <w:rPr>
          <w:b/>
          <w:sz w:val="22"/>
          <w:szCs w:val="22"/>
        </w:rPr>
      </w:pPr>
      <w:r w:rsidRPr="00891A01">
        <w:rPr>
          <w:b/>
          <w:sz w:val="22"/>
          <w:szCs w:val="22"/>
        </w:rPr>
        <w:t>Проведение розыгрыша</w:t>
      </w:r>
      <w:r w:rsidR="00C969E3">
        <w:rPr>
          <w:b/>
          <w:sz w:val="22"/>
          <w:szCs w:val="22"/>
        </w:rPr>
        <w:t xml:space="preserve"> и определение победител</w:t>
      </w:r>
      <w:r w:rsidR="00457333">
        <w:rPr>
          <w:b/>
          <w:sz w:val="22"/>
          <w:szCs w:val="22"/>
        </w:rPr>
        <w:t>ей</w:t>
      </w:r>
    </w:p>
    <w:p w14:paraId="5077850C" w14:textId="6119BB35" w:rsidR="00FA42F6" w:rsidRPr="00DF66CE" w:rsidRDefault="00BF6E3C" w:rsidP="0031392E">
      <w:pPr>
        <w:pStyle w:val="Default"/>
        <w:numPr>
          <w:ilvl w:val="2"/>
          <w:numId w:val="2"/>
        </w:numPr>
        <w:jc w:val="both"/>
        <w:rPr>
          <w:sz w:val="22"/>
          <w:szCs w:val="22"/>
        </w:rPr>
      </w:pPr>
      <w:r w:rsidRPr="00BF6E3C">
        <w:rPr>
          <w:sz w:val="22"/>
          <w:szCs w:val="22"/>
          <w:shd w:val="clear" w:color="auto" w:fill="FFFFFF"/>
        </w:rPr>
        <w:t xml:space="preserve">В </w:t>
      </w:r>
      <w:r w:rsidRPr="00DF66CE">
        <w:rPr>
          <w:sz w:val="22"/>
          <w:szCs w:val="22"/>
          <w:shd w:val="clear" w:color="auto" w:fill="FFFFFF"/>
        </w:rPr>
        <w:t xml:space="preserve">день проведения розыгрыша призов </w:t>
      </w:r>
      <w:r w:rsidR="00E67462">
        <w:rPr>
          <w:sz w:val="22"/>
          <w:szCs w:val="22"/>
          <w:shd w:val="clear" w:color="auto" w:fill="FFFFFF"/>
        </w:rPr>
        <w:t>31 ок</w:t>
      </w:r>
      <w:bookmarkStart w:id="6" w:name="_GoBack"/>
      <w:bookmarkEnd w:id="6"/>
      <w:r w:rsidR="00F05989" w:rsidRPr="00DF66CE">
        <w:rPr>
          <w:sz w:val="22"/>
          <w:szCs w:val="22"/>
          <w:shd w:val="clear" w:color="auto" w:fill="FFFFFF"/>
        </w:rPr>
        <w:t xml:space="preserve">тября 2019 года </w:t>
      </w:r>
      <w:r w:rsidR="009B56DC" w:rsidRPr="00DF66CE">
        <w:rPr>
          <w:sz w:val="22"/>
          <w:szCs w:val="22"/>
          <w:shd w:val="clear" w:color="auto" w:fill="FFFFFF"/>
        </w:rPr>
        <w:t xml:space="preserve">в период с 10.00 до 15.00 часов </w:t>
      </w:r>
      <w:r w:rsidR="00B70ACE" w:rsidRPr="00DF66CE">
        <w:rPr>
          <w:sz w:val="22"/>
          <w:szCs w:val="22"/>
          <w:shd w:val="clear" w:color="auto" w:fill="FFFFFF"/>
        </w:rPr>
        <w:t xml:space="preserve">все участники акции, получившие индивидуальный </w:t>
      </w:r>
      <w:r w:rsidR="00FA42F6" w:rsidRPr="00DF66CE">
        <w:rPr>
          <w:sz w:val="22"/>
          <w:szCs w:val="22"/>
          <w:shd w:val="clear" w:color="auto" w:fill="FFFFFF"/>
        </w:rPr>
        <w:t>номер приглашаются в Торговый комплекс «Амбар» для подтверждения своего участия в розыгрыше.</w:t>
      </w:r>
    </w:p>
    <w:p w14:paraId="1437FC39" w14:textId="77777777" w:rsidR="00FA42F6" w:rsidRPr="00DF66CE" w:rsidRDefault="00FA42F6" w:rsidP="00FA42F6">
      <w:pPr>
        <w:ind w:firstLine="709"/>
        <w:contextualSpacing/>
        <w:jc w:val="both"/>
        <w:rPr>
          <w:sz w:val="22"/>
          <w:szCs w:val="22"/>
          <w:shd w:val="clear" w:color="auto" w:fill="FFFFFF"/>
        </w:rPr>
      </w:pPr>
      <w:r w:rsidRPr="00DF66CE">
        <w:rPr>
          <w:sz w:val="22"/>
          <w:szCs w:val="22"/>
          <w:shd w:val="clear" w:color="auto" w:fill="FFFFFF"/>
        </w:rPr>
        <w:t xml:space="preserve">Для этого зарегистрированные участники совместно обращаются на стойку информации в Торговом комплексе «Амбар», предъявив </w:t>
      </w:r>
      <w:r w:rsidR="005228C7" w:rsidRPr="00DF66CE">
        <w:rPr>
          <w:sz w:val="22"/>
          <w:szCs w:val="22"/>
          <w:shd w:val="clear" w:color="auto" w:fill="FFFFFF"/>
        </w:rPr>
        <w:t>менеджеру</w:t>
      </w:r>
      <w:r w:rsidRPr="00DF66CE">
        <w:rPr>
          <w:sz w:val="22"/>
          <w:szCs w:val="22"/>
          <w:shd w:val="clear" w:color="auto" w:fill="FFFFFF"/>
        </w:rPr>
        <w:t xml:space="preserve"> Организатора розыгрыша оригиналы своих документов:</w:t>
      </w:r>
    </w:p>
    <w:p w14:paraId="42D3C889" w14:textId="77777777" w:rsidR="00FA42F6" w:rsidRPr="00DF66CE" w:rsidRDefault="005228C7" w:rsidP="0031392E">
      <w:pPr>
        <w:numPr>
          <w:ilvl w:val="0"/>
          <w:numId w:val="9"/>
        </w:numPr>
        <w:contextualSpacing/>
        <w:jc w:val="both"/>
        <w:rPr>
          <w:sz w:val="22"/>
          <w:szCs w:val="22"/>
        </w:rPr>
      </w:pPr>
      <w:r w:rsidRPr="00DF66CE">
        <w:rPr>
          <w:sz w:val="22"/>
          <w:szCs w:val="22"/>
        </w:rPr>
        <w:t>документ, удостоверяющий личность (</w:t>
      </w:r>
      <w:r w:rsidR="00FA42F6" w:rsidRPr="00DF66CE">
        <w:rPr>
          <w:sz w:val="22"/>
          <w:szCs w:val="22"/>
        </w:rPr>
        <w:t>паспорт гражданина РФ</w:t>
      </w:r>
      <w:r w:rsidRPr="00DF66CE">
        <w:rPr>
          <w:sz w:val="22"/>
          <w:szCs w:val="22"/>
        </w:rPr>
        <w:t>)</w:t>
      </w:r>
      <w:r w:rsidR="00FA42F6" w:rsidRPr="00DF66CE">
        <w:rPr>
          <w:sz w:val="22"/>
          <w:szCs w:val="22"/>
        </w:rPr>
        <w:t>;</w:t>
      </w:r>
    </w:p>
    <w:p w14:paraId="51C10197" w14:textId="77777777" w:rsidR="005228C7" w:rsidRPr="00DF66CE" w:rsidRDefault="005228C7" w:rsidP="0031392E">
      <w:pPr>
        <w:numPr>
          <w:ilvl w:val="0"/>
          <w:numId w:val="9"/>
        </w:numPr>
        <w:contextualSpacing/>
        <w:jc w:val="both"/>
        <w:rPr>
          <w:sz w:val="22"/>
          <w:szCs w:val="22"/>
        </w:rPr>
      </w:pPr>
      <w:r w:rsidRPr="00DF66CE">
        <w:rPr>
          <w:sz w:val="22"/>
          <w:szCs w:val="22"/>
        </w:rPr>
        <w:t>оригинал карты с индивидуальным номером участника акции.</w:t>
      </w:r>
    </w:p>
    <w:p w14:paraId="7466E52E" w14:textId="77777777" w:rsidR="002146AB" w:rsidRPr="0005167B" w:rsidRDefault="002146AB" w:rsidP="00FA42F6">
      <w:pPr>
        <w:ind w:firstLine="709"/>
        <w:contextualSpacing/>
        <w:jc w:val="both"/>
        <w:rPr>
          <w:sz w:val="22"/>
          <w:szCs w:val="22"/>
          <w:shd w:val="clear" w:color="auto" w:fill="FFFFFF"/>
        </w:rPr>
      </w:pPr>
      <w:r>
        <w:rPr>
          <w:sz w:val="22"/>
          <w:szCs w:val="22"/>
          <w:shd w:val="clear" w:color="auto" w:fill="FFFFFF"/>
        </w:rPr>
        <w:lastRenderedPageBreak/>
        <w:t xml:space="preserve">Карта </w:t>
      </w:r>
      <w:r w:rsidR="0005167B">
        <w:rPr>
          <w:sz w:val="22"/>
          <w:szCs w:val="22"/>
          <w:shd w:val="clear" w:color="auto" w:fill="FFFFFF"/>
          <w:lang w:val="en-US"/>
        </w:rPr>
        <w:t>c</w:t>
      </w:r>
      <w:r w:rsidR="0005167B" w:rsidRPr="009B238E">
        <w:rPr>
          <w:sz w:val="22"/>
          <w:szCs w:val="22"/>
          <w:shd w:val="clear" w:color="auto" w:fill="FFFFFF"/>
        </w:rPr>
        <w:t xml:space="preserve"> </w:t>
      </w:r>
      <w:r w:rsidR="0005167B">
        <w:rPr>
          <w:sz w:val="22"/>
          <w:szCs w:val="22"/>
          <w:shd w:val="clear" w:color="auto" w:fill="FFFFFF"/>
        </w:rPr>
        <w:t xml:space="preserve">индивидуальным номером участника акции изымается для </w:t>
      </w:r>
      <w:r w:rsidR="009B238E">
        <w:rPr>
          <w:sz w:val="22"/>
          <w:szCs w:val="22"/>
          <w:shd w:val="clear" w:color="auto" w:fill="FFFFFF"/>
        </w:rPr>
        <w:t>проведения розыгрыша.</w:t>
      </w:r>
    </w:p>
    <w:p w14:paraId="2A73020F" w14:textId="77777777" w:rsidR="00FA42F6" w:rsidRPr="00DF66CE" w:rsidRDefault="00FA42F6" w:rsidP="00FA42F6">
      <w:pPr>
        <w:ind w:firstLine="709"/>
        <w:contextualSpacing/>
        <w:jc w:val="both"/>
        <w:rPr>
          <w:sz w:val="22"/>
          <w:szCs w:val="22"/>
          <w:shd w:val="clear" w:color="auto" w:fill="FFFFFF"/>
        </w:rPr>
      </w:pPr>
      <w:r w:rsidRPr="00DF66CE">
        <w:rPr>
          <w:sz w:val="22"/>
          <w:szCs w:val="22"/>
          <w:shd w:val="clear" w:color="auto" w:fill="FFFFFF"/>
        </w:rPr>
        <w:t xml:space="preserve">С момента подтверждения участия в </w:t>
      </w:r>
      <w:r w:rsidR="009B56DC" w:rsidRPr="00DF66CE">
        <w:rPr>
          <w:sz w:val="22"/>
          <w:szCs w:val="22"/>
          <w:shd w:val="clear" w:color="auto" w:fill="FFFFFF"/>
        </w:rPr>
        <w:t>акции</w:t>
      </w:r>
      <w:r w:rsidRPr="00DF66CE">
        <w:rPr>
          <w:sz w:val="22"/>
          <w:szCs w:val="22"/>
          <w:shd w:val="clear" w:color="auto" w:fill="FFFFFF"/>
        </w:rPr>
        <w:t xml:space="preserve"> зарегистрированные участники допускаются к </w:t>
      </w:r>
      <w:r w:rsidR="009B56DC" w:rsidRPr="00DF66CE">
        <w:rPr>
          <w:sz w:val="22"/>
          <w:szCs w:val="22"/>
          <w:shd w:val="clear" w:color="auto" w:fill="FFFFFF"/>
        </w:rPr>
        <w:t>розыгрышу</w:t>
      </w:r>
      <w:r w:rsidRPr="00DF66CE">
        <w:rPr>
          <w:sz w:val="22"/>
          <w:szCs w:val="22"/>
          <w:shd w:val="clear" w:color="auto" w:fill="FFFFFF"/>
        </w:rPr>
        <w:t>.</w:t>
      </w:r>
    </w:p>
    <w:p w14:paraId="1922C61B" w14:textId="77777777" w:rsidR="00E66221" w:rsidRPr="00E66221" w:rsidRDefault="00E66221" w:rsidP="0031392E">
      <w:pPr>
        <w:pStyle w:val="Default"/>
        <w:numPr>
          <w:ilvl w:val="2"/>
          <w:numId w:val="2"/>
        </w:numPr>
        <w:jc w:val="both"/>
        <w:rPr>
          <w:sz w:val="22"/>
          <w:szCs w:val="22"/>
        </w:rPr>
      </w:pPr>
      <w:r w:rsidRPr="00E66221">
        <w:rPr>
          <w:rFonts w:ascii="DINNextCYRLight" w:hAnsi="DINNextCYRLight"/>
          <w:sz w:val="22"/>
          <w:szCs w:val="22"/>
          <w:u w:val="single"/>
        </w:rPr>
        <w:t xml:space="preserve">Розыгрыш проводится в пять этапов. </w:t>
      </w:r>
    </w:p>
    <w:p w14:paraId="6616A650" w14:textId="77777777" w:rsidR="00E66221" w:rsidRPr="00BF6E3C" w:rsidRDefault="00E66221" w:rsidP="00E66221">
      <w:pPr>
        <w:shd w:val="clear" w:color="auto" w:fill="FFFFFF"/>
        <w:spacing w:before="40"/>
        <w:ind w:firstLine="709"/>
        <w:jc w:val="both"/>
        <w:rPr>
          <w:sz w:val="22"/>
          <w:szCs w:val="22"/>
          <w:shd w:val="clear" w:color="auto" w:fill="FFFFFF"/>
        </w:rPr>
      </w:pPr>
      <w:r w:rsidRPr="00BF6E3C">
        <w:rPr>
          <w:rFonts w:ascii="DINNextCYRLight" w:hAnsi="DINNextCYRLight"/>
          <w:sz w:val="22"/>
          <w:szCs w:val="22"/>
        </w:rPr>
        <w:t xml:space="preserve">Первый </w:t>
      </w:r>
      <w:proofErr w:type="spellStart"/>
      <w:r w:rsidRPr="00BF6E3C">
        <w:rPr>
          <w:rFonts w:ascii="DINNextCYRLight" w:hAnsi="DINNextCYRLight"/>
          <w:sz w:val="22"/>
          <w:szCs w:val="22"/>
        </w:rPr>
        <w:t>подэтап</w:t>
      </w:r>
      <w:proofErr w:type="spellEnd"/>
      <w:r w:rsidRPr="00BF6E3C">
        <w:rPr>
          <w:rFonts w:ascii="DINNextCYRLight" w:hAnsi="DINNextCYRLight"/>
          <w:sz w:val="22"/>
          <w:szCs w:val="22"/>
        </w:rPr>
        <w:t xml:space="preserve"> – </w:t>
      </w:r>
      <w:r w:rsidRPr="00BF6E3C">
        <w:rPr>
          <w:sz w:val="22"/>
          <w:szCs w:val="22"/>
          <w:shd w:val="clear" w:color="auto" w:fill="FFFFFF"/>
        </w:rPr>
        <w:t>розыгрыш</w:t>
      </w:r>
      <w:r>
        <w:rPr>
          <w:sz w:val="22"/>
          <w:szCs w:val="22"/>
          <w:shd w:val="clear" w:color="auto" w:fill="FFFFFF"/>
        </w:rPr>
        <w:t xml:space="preserve"> главного приза</w:t>
      </w:r>
      <w:r w:rsidRPr="00BF6E3C">
        <w:rPr>
          <w:sz w:val="22"/>
          <w:szCs w:val="22"/>
          <w:shd w:val="clear" w:color="auto" w:fill="FFFFFF"/>
        </w:rPr>
        <w:t>;</w:t>
      </w:r>
    </w:p>
    <w:p w14:paraId="0DF74739" w14:textId="77777777" w:rsidR="00E66221" w:rsidRPr="00BF6E3C" w:rsidRDefault="00E66221" w:rsidP="00E66221">
      <w:pPr>
        <w:shd w:val="clear" w:color="auto" w:fill="FFFFFF"/>
        <w:spacing w:before="40"/>
        <w:ind w:firstLine="709"/>
        <w:jc w:val="both"/>
        <w:rPr>
          <w:sz w:val="22"/>
          <w:szCs w:val="22"/>
          <w:shd w:val="clear" w:color="auto" w:fill="FFFFFF"/>
        </w:rPr>
      </w:pPr>
      <w:r w:rsidRPr="00BF6E3C">
        <w:rPr>
          <w:sz w:val="22"/>
          <w:szCs w:val="22"/>
          <w:shd w:val="clear" w:color="auto" w:fill="FFFFFF"/>
        </w:rPr>
        <w:t xml:space="preserve">Второй </w:t>
      </w:r>
      <w:proofErr w:type="spellStart"/>
      <w:r w:rsidRPr="00BF6E3C">
        <w:rPr>
          <w:sz w:val="22"/>
          <w:szCs w:val="22"/>
          <w:shd w:val="clear" w:color="auto" w:fill="FFFFFF"/>
        </w:rPr>
        <w:t>подэтап</w:t>
      </w:r>
      <w:proofErr w:type="spellEnd"/>
      <w:r w:rsidRPr="00BF6E3C">
        <w:rPr>
          <w:sz w:val="22"/>
          <w:szCs w:val="22"/>
          <w:shd w:val="clear" w:color="auto" w:fill="FFFFFF"/>
        </w:rPr>
        <w:t xml:space="preserve"> – розыгрыш </w:t>
      </w:r>
      <w:r>
        <w:rPr>
          <w:sz w:val="22"/>
          <w:szCs w:val="22"/>
          <w:shd w:val="clear" w:color="auto" w:fill="FFFFFF"/>
        </w:rPr>
        <w:t>призов 2 очереди</w:t>
      </w:r>
      <w:r w:rsidRPr="00BF6E3C">
        <w:rPr>
          <w:sz w:val="22"/>
          <w:szCs w:val="22"/>
          <w:shd w:val="clear" w:color="auto" w:fill="FFFFFF"/>
        </w:rPr>
        <w:t>;</w:t>
      </w:r>
    </w:p>
    <w:p w14:paraId="6274085B" w14:textId="77777777" w:rsidR="00E66221" w:rsidRPr="00BF6E3C" w:rsidRDefault="00E66221" w:rsidP="00E66221">
      <w:pPr>
        <w:shd w:val="clear" w:color="auto" w:fill="FFFFFF"/>
        <w:spacing w:before="40"/>
        <w:ind w:firstLine="709"/>
        <w:jc w:val="both"/>
        <w:rPr>
          <w:sz w:val="22"/>
          <w:szCs w:val="22"/>
          <w:shd w:val="clear" w:color="auto" w:fill="FFFFFF"/>
        </w:rPr>
      </w:pPr>
      <w:r w:rsidRPr="00BF6E3C">
        <w:rPr>
          <w:sz w:val="22"/>
          <w:szCs w:val="22"/>
          <w:shd w:val="clear" w:color="auto" w:fill="FFFFFF"/>
        </w:rPr>
        <w:t xml:space="preserve">Третий </w:t>
      </w:r>
      <w:proofErr w:type="spellStart"/>
      <w:r w:rsidRPr="00BF6E3C">
        <w:rPr>
          <w:sz w:val="22"/>
          <w:szCs w:val="22"/>
          <w:shd w:val="clear" w:color="auto" w:fill="FFFFFF"/>
        </w:rPr>
        <w:t>подэтап</w:t>
      </w:r>
      <w:proofErr w:type="spellEnd"/>
      <w:r w:rsidRPr="00BF6E3C">
        <w:rPr>
          <w:sz w:val="22"/>
          <w:szCs w:val="22"/>
          <w:shd w:val="clear" w:color="auto" w:fill="FFFFFF"/>
        </w:rPr>
        <w:t xml:space="preserve"> – розыгрыш </w:t>
      </w:r>
      <w:r>
        <w:rPr>
          <w:sz w:val="22"/>
          <w:szCs w:val="22"/>
          <w:shd w:val="clear" w:color="auto" w:fill="FFFFFF"/>
        </w:rPr>
        <w:t>призов 3 очереди</w:t>
      </w:r>
      <w:r w:rsidRPr="00BF6E3C">
        <w:rPr>
          <w:sz w:val="22"/>
          <w:szCs w:val="22"/>
          <w:shd w:val="clear" w:color="auto" w:fill="FFFFFF"/>
        </w:rPr>
        <w:t>.</w:t>
      </w:r>
    </w:p>
    <w:p w14:paraId="1871832C" w14:textId="77777777" w:rsidR="00E66221" w:rsidRDefault="00E66221" w:rsidP="00E66221">
      <w:pPr>
        <w:ind w:firstLine="709"/>
        <w:jc w:val="both"/>
        <w:rPr>
          <w:sz w:val="22"/>
          <w:szCs w:val="22"/>
          <w:shd w:val="clear" w:color="auto" w:fill="FFFFFF"/>
        </w:rPr>
      </w:pPr>
      <w:r>
        <w:rPr>
          <w:sz w:val="22"/>
          <w:szCs w:val="22"/>
          <w:shd w:val="clear" w:color="auto" w:fill="FFFFFF"/>
        </w:rPr>
        <w:t xml:space="preserve">Четвертый </w:t>
      </w:r>
      <w:proofErr w:type="spellStart"/>
      <w:r>
        <w:rPr>
          <w:sz w:val="22"/>
          <w:szCs w:val="22"/>
          <w:shd w:val="clear" w:color="auto" w:fill="FFFFFF"/>
        </w:rPr>
        <w:t>подэтап</w:t>
      </w:r>
      <w:proofErr w:type="spellEnd"/>
      <w:r>
        <w:rPr>
          <w:sz w:val="22"/>
          <w:szCs w:val="22"/>
          <w:shd w:val="clear" w:color="auto" w:fill="FFFFFF"/>
        </w:rPr>
        <w:t xml:space="preserve"> – объявление победителя специального приза номинации «Золотой покупатель»;</w:t>
      </w:r>
    </w:p>
    <w:p w14:paraId="55C1E8FA" w14:textId="77777777" w:rsidR="00E66221" w:rsidRPr="00BF6E3C" w:rsidRDefault="00E66221" w:rsidP="00E66221">
      <w:pPr>
        <w:ind w:firstLine="709"/>
        <w:jc w:val="both"/>
        <w:rPr>
          <w:sz w:val="22"/>
          <w:szCs w:val="22"/>
          <w:shd w:val="clear" w:color="auto" w:fill="FFFFFF"/>
        </w:rPr>
      </w:pPr>
      <w:r>
        <w:rPr>
          <w:sz w:val="22"/>
          <w:szCs w:val="22"/>
          <w:shd w:val="clear" w:color="auto" w:fill="FFFFFF"/>
        </w:rPr>
        <w:t xml:space="preserve">Пятый </w:t>
      </w:r>
      <w:proofErr w:type="spellStart"/>
      <w:r>
        <w:rPr>
          <w:sz w:val="22"/>
          <w:szCs w:val="22"/>
          <w:shd w:val="clear" w:color="auto" w:fill="FFFFFF"/>
        </w:rPr>
        <w:t>подэтап</w:t>
      </w:r>
      <w:proofErr w:type="spellEnd"/>
      <w:r>
        <w:rPr>
          <w:sz w:val="22"/>
          <w:szCs w:val="22"/>
          <w:shd w:val="clear" w:color="auto" w:fill="FFFFFF"/>
        </w:rPr>
        <w:t xml:space="preserve"> - объявление победителя розыгрыш специального приза номинации «Увесистый чек».</w:t>
      </w:r>
    </w:p>
    <w:p w14:paraId="0B13AF4B" w14:textId="77777777" w:rsidR="00BF6E3C" w:rsidRPr="00BF6E3C" w:rsidRDefault="0067427C" w:rsidP="0031392E">
      <w:pPr>
        <w:pStyle w:val="Default"/>
        <w:numPr>
          <w:ilvl w:val="2"/>
          <w:numId w:val="2"/>
        </w:numPr>
        <w:jc w:val="both"/>
        <w:rPr>
          <w:sz w:val="22"/>
          <w:szCs w:val="22"/>
        </w:rPr>
      </w:pPr>
      <w:r>
        <w:rPr>
          <w:sz w:val="22"/>
          <w:szCs w:val="22"/>
          <w:shd w:val="clear" w:color="auto" w:fill="FFFFFF"/>
        </w:rPr>
        <w:t xml:space="preserve">Розыгрыш и определение победителей </w:t>
      </w:r>
      <w:r w:rsidR="003C67C5">
        <w:rPr>
          <w:sz w:val="22"/>
          <w:szCs w:val="22"/>
          <w:shd w:val="clear" w:color="auto" w:fill="FFFFFF"/>
        </w:rPr>
        <w:t xml:space="preserve">главного приза, </w:t>
      </w:r>
      <w:r w:rsidR="00E66221">
        <w:rPr>
          <w:sz w:val="22"/>
          <w:szCs w:val="22"/>
          <w:shd w:val="clear" w:color="auto" w:fill="FFFFFF"/>
        </w:rPr>
        <w:t xml:space="preserve">призов 2 и 3 очереди </w:t>
      </w:r>
      <w:r>
        <w:rPr>
          <w:sz w:val="22"/>
          <w:szCs w:val="22"/>
          <w:shd w:val="clear" w:color="auto" w:fill="FFFFFF"/>
        </w:rPr>
        <w:t xml:space="preserve">осуществляется путем </w:t>
      </w:r>
      <w:r w:rsidR="00FE0C31">
        <w:rPr>
          <w:sz w:val="22"/>
          <w:szCs w:val="22"/>
          <w:shd w:val="clear" w:color="auto" w:fill="FFFFFF"/>
        </w:rPr>
        <w:t>опускания карт с индивидуальными номерами</w:t>
      </w:r>
      <w:r w:rsidR="00BF6E3C" w:rsidRPr="00BF6E3C">
        <w:rPr>
          <w:sz w:val="22"/>
          <w:szCs w:val="22"/>
          <w:shd w:val="clear" w:color="auto" w:fill="FFFFFF"/>
        </w:rPr>
        <w:t xml:space="preserve"> </w:t>
      </w:r>
      <w:r w:rsidR="00AA7654">
        <w:rPr>
          <w:sz w:val="22"/>
          <w:szCs w:val="22"/>
          <w:shd w:val="clear" w:color="auto" w:fill="FFFFFF"/>
        </w:rPr>
        <w:t>участников, подтвердивших свое уч</w:t>
      </w:r>
      <w:r w:rsidR="00F05C67">
        <w:rPr>
          <w:sz w:val="22"/>
          <w:szCs w:val="22"/>
          <w:shd w:val="clear" w:color="auto" w:fill="FFFFFF"/>
        </w:rPr>
        <w:t>астие, оп</w:t>
      </w:r>
      <w:r w:rsidR="00BF6E3C" w:rsidRPr="00BF6E3C">
        <w:rPr>
          <w:sz w:val="22"/>
          <w:szCs w:val="22"/>
          <w:shd w:val="clear" w:color="auto" w:fill="FFFFFF"/>
        </w:rPr>
        <w:t>ускаются в закрытую емкость.</w:t>
      </w:r>
    </w:p>
    <w:p w14:paraId="0D387603" w14:textId="77777777" w:rsidR="00BF6E3C" w:rsidRDefault="00BF6E3C" w:rsidP="00BF6E3C">
      <w:pPr>
        <w:ind w:firstLine="709"/>
        <w:jc w:val="both"/>
        <w:rPr>
          <w:sz w:val="22"/>
          <w:szCs w:val="22"/>
        </w:rPr>
      </w:pPr>
      <w:r w:rsidRPr="00BF6E3C">
        <w:rPr>
          <w:sz w:val="22"/>
          <w:szCs w:val="22"/>
          <w:shd w:val="clear" w:color="auto" w:fill="FFFFFF"/>
        </w:rPr>
        <w:t xml:space="preserve">Победители определяются путем смешивания </w:t>
      </w:r>
      <w:r w:rsidR="00F05C67">
        <w:rPr>
          <w:sz w:val="22"/>
          <w:szCs w:val="22"/>
          <w:shd w:val="clear" w:color="auto" w:fill="FFFFFF"/>
        </w:rPr>
        <w:t>карт</w:t>
      </w:r>
      <w:r w:rsidRPr="00BF6E3C">
        <w:rPr>
          <w:sz w:val="22"/>
          <w:szCs w:val="22"/>
          <w:shd w:val="clear" w:color="auto" w:fill="FFFFFF"/>
        </w:rPr>
        <w:t xml:space="preserve"> в закрытой ёмкости и </w:t>
      </w:r>
      <w:r w:rsidRPr="00BF6E3C">
        <w:rPr>
          <w:sz w:val="22"/>
          <w:szCs w:val="22"/>
        </w:rPr>
        <w:t xml:space="preserve">путем простой выборки </w:t>
      </w:r>
      <w:r w:rsidRPr="00BF6E3C">
        <w:rPr>
          <w:sz w:val="22"/>
          <w:szCs w:val="22"/>
          <w:shd w:val="clear" w:color="auto" w:fill="FFFFFF"/>
        </w:rPr>
        <w:t xml:space="preserve">вручную и извлечения в случайном порядке. Ведущие розыгрыша акции </w:t>
      </w:r>
      <w:r w:rsidR="00F05C67">
        <w:rPr>
          <w:sz w:val="22"/>
          <w:szCs w:val="22"/>
        </w:rPr>
        <w:t xml:space="preserve">вынимают по одной карте </w:t>
      </w:r>
      <w:r w:rsidRPr="00BF6E3C">
        <w:rPr>
          <w:sz w:val="22"/>
          <w:szCs w:val="22"/>
        </w:rPr>
        <w:t>и объявляют их номера</w:t>
      </w:r>
      <w:r w:rsidRPr="00BF6E3C">
        <w:rPr>
          <w:sz w:val="22"/>
          <w:szCs w:val="22"/>
          <w:shd w:val="clear" w:color="auto" w:fill="FFFFFF"/>
        </w:rPr>
        <w:t xml:space="preserve">. Участники розыгрыша, чьи </w:t>
      </w:r>
      <w:r w:rsidR="00CE5414">
        <w:rPr>
          <w:sz w:val="22"/>
          <w:szCs w:val="22"/>
          <w:shd w:val="clear" w:color="auto" w:fill="FFFFFF"/>
        </w:rPr>
        <w:t xml:space="preserve">индивидуальные </w:t>
      </w:r>
      <w:r w:rsidRPr="00BF6E3C">
        <w:rPr>
          <w:sz w:val="22"/>
          <w:szCs w:val="22"/>
        </w:rPr>
        <w:t>номера</w:t>
      </w:r>
      <w:r w:rsidR="00CE5414">
        <w:rPr>
          <w:sz w:val="22"/>
          <w:szCs w:val="22"/>
        </w:rPr>
        <w:t xml:space="preserve"> были названы</w:t>
      </w:r>
      <w:r w:rsidRPr="00BF6E3C">
        <w:rPr>
          <w:sz w:val="22"/>
          <w:szCs w:val="22"/>
        </w:rPr>
        <w:t xml:space="preserve"> поднимаются на сцену для вручения призов.</w:t>
      </w:r>
    </w:p>
    <w:p w14:paraId="4A14198C" w14:textId="77777777" w:rsidR="0058184F" w:rsidRPr="00BF6E3C" w:rsidRDefault="0058184F" w:rsidP="00BF6E3C">
      <w:pPr>
        <w:ind w:firstLine="709"/>
        <w:jc w:val="both"/>
        <w:rPr>
          <w:sz w:val="22"/>
          <w:szCs w:val="22"/>
        </w:rPr>
      </w:pPr>
      <w:r>
        <w:rPr>
          <w:sz w:val="22"/>
          <w:szCs w:val="22"/>
        </w:rPr>
        <w:t xml:space="preserve">Личное присутствие участников розыгрыша </w:t>
      </w:r>
      <w:r w:rsidR="00457333">
        <w:rPr>
          <w:sz w:val="22"/>
          <w:szCs w:val="22"/>
        </w:rPr>
        <w:t xml:space="preserve">призов акции </w:t>
      </w:r>
      <w:r>
        <w:rPr>
          <w:sz w:val="22"/>
          <w:szCs w:val="22"/>
        </w:rPr>
        <w:t>обязательно.</w:t>
      </w:r>
    </w:p>
    <w:p w14:paraId="0024DC24" w14:textId="77777777" w:rsidR="00BF6E3C" w:rsidRPr="00BF6E3C" w:rsidRDefault="00BF6E3C" w:rsidP="00BF6E3C">
      <w:pPr>
        <w:ind w:firstLine="709"/>
        <w:jc w:val="both"/>
        <w:rPr>
          <w:sz w:val="22"/>
          <w:szCs w:val="22"/>
          <w:shd w:val="clear" w:color="auto" w:fill="FFFFFF"/>
        </w:rPr>
      </w:pPr>
      <w:r w:rsidRPr="00BF6E3C">
        <w:rPr>
          <w:sz w:val="22"/>
          <w:szCs w:val="22"/>
        </w:rPr>
        <w:t xml:space="preserve">В случае отсутствия участника с названным </w:t>
      </w:r>
      <w:r w:rsidR="00CE5414">
        <w:rPr>
          <w:sz w:val="22"/>
          <w:szCs w:val="22"/>
        </w:rPr>
        <w:t>номером карты</w:t>
      </w:r>
      <w:r w:rsidRPr="00BF6E3C">
        <w:rPr>
          <w:sz w:val="22"/>
          <w:szCs w:val="22"/>
        </w:rPr>
        <w:t xml:space="preserve"> осуществляется повторное извлечение </w:t>
      </w:r>
      <w:r w:rsidR="00CE5414">
        <w:rPr>
          <w:sz w:val="22"/>
          <w:szCs w:val="22"/>
        </w:rPr>
        <w:t>карты</w:t>
      </w:r>
      <w:r w:rsidRPr="00BF6E3C">
        <w:rPr>
          <w:sz w:val="22"/>
          <w:szCs w:val="22"/>
        </w:rPr>
        <w:t>.</w:t>
      </w:r>
    </w:p>
    <w:p w14:paraId="211E011C" w14:textId="77777777" w:rsidR="00BF6E3C" w:rsidRPr="00BF6E3C" w:rsidRDefault="00BF6E3C" w:rsidP="00BF6E3C">
      <w:pPr>
        <w:ind w:firstLine="709"/>
        <w:jc w:val="both"/>
        <w:rPr>
          <w:sz w:val="22"/>
          <w:szCs w:val="22"/>
          <w:shd w:val="clear" w:color="auto" w:fill="FFFFFF"/>
        </w:rPr>
      </w:pPr>
      <w:r w:rsidRPr="00BF6E3C">
        <w:rPr>
          <w:sz w:val="22"/>
          <w:szCs w:val="22"/>
          <w:shd w:val="clear" w:color="auto" w:fill="FFFFFF"/>
        </w:rPr>
        <w:t xml:space="preserve">Плата за участие не взимается. Акция проводится без специального лотерейного оборудования, не является лотереей или иной, основанной на риске игрой. </w:t>
      </w:r>
    </w:p>
    <w:p w14:paraId="171D5336" w14:textId="77777777" w:rsidR="00BF6E3C" w:rsidRPr="003C67C5" w:rsidRDefault="003C67C5" w:rsidP="0031392E">
      <w:pPr>
        <w:pStyle w:val="aa"/>
        <w:numPr>
          <w:ilvl w:val="2"/>
          <w:numId w:val="2"/>
        </w:numPr>
        <w:ind w:left="0"/>
        <w:jc w:val="both"/>
        <w:rPr>
          <w:sz w:val="22"/>
          <w:szCs w:val="22"/>
          <w:shd w:val="clear" w:color="auto" w:fill="FFFFFF"/>
        </w:rPr>
      </w:pPr>
      <w:r w:rsidRPr="003C67C5">
        <w:rPr>
          <w:sz w:val="22"/>
          <w:szCs w:val="22"/>
          <w:shd w:val="clear" w:color="auto" w:fill="FFFFFF"/>
        </w:rPr>
        <w:t xml:space="preserve">Розыгрыш и определение победителей </w:t>
      </w:r>
      <w:r w:rsidR="00132B66">
        <w:rPr>
          <w:sz w:val="22"/>
          <w:szCs w:val="22"/>
          <w:shd w:val="clear" w:color="auto" w:fill="FFFFFF"/>
        </w:rPr>
        <w:t xml:space="preserve">специальных </w:t>
      </w:r>
      <w:r w:rsidRPr="003C67C5">
        <w:rPr>
          <w:sz w:val="22"/>
          <w:szCs w:val="22"/>
          <w:shd w:val="clear" w:color="auto" w:fill="FFFFFF"/>
        </w:rPr>
        <w:t>приз</w:t>
      </w:r>
      <w:r w:rsidR="00132B66">
        <w:rPr>
          <w:sz w:val="22"/>
          <w:szCs w:val="22"/>
          <w:shd w:val="clear" w:color="auto" w:fill="FFFFFF"/>
        </w:rPr>
        <w:t xml:space="preserve">ов </w:t>
      </w:r>
      <w:r w:rsidRPr="003C67C5">
        <w:rPr>
          <w:sz w:val="22"/>
          <w:szCs w:val="22"/>
          <w:shd w:val="clear" w:color="auto" w:fill="FFFFFF"/>
        </w:rPr>
        <w:t>осуществляется</w:t>
      </w:r>
      <w:r w:rsidR="00673244">
        <w:rPr>
          <w:sz w:val="22"/>
          <w:szCs w:val="22"/>
          <w:shd w:val="clear" w:color="auto" w:fill="FFFFFF"/>
        </w:rPr>
        <w:t xml:space="preserve"> путем фильтрации информации всех </w:t>
      </w:r>
      <w:r w:rsidR="00742011">
        <w:rPr>
          <w:sz w:val="22"/>
          <w:szCs w:val="22"/>
          <w:shd w:val="clear" w:color="auto" w:fill="FFFFFF"/>
        </w:rPr>
        <w:t xml:space="preserve">зарегистрированных </w:t>
      </w:r>
      <w:r w:rsidR="00673244">
        <w:rPr>
          <w:sz w:val="22"/>
          <w:szCs w:val="22"/>
          <w:shd w:val="clear" w:color="auto" w:fill="FFFFFF"/>
        </w:rPr>
        <w:t>участников акции</w:t>
      </w:r>
      <w:r w:rsidR="00742011">
        <w:rPr>
          <w:sz w:val="22"/>
          <w:szCs w:val="22"/>
          <w:shd w:val="clear" w:color="auto" w:fill="FFFFFF"/>
        </w:rPr>
        <w:t xml:space="preserve">, подтвердивших свое участие в розыгрыше призов, </w:t>
      </w:r>
      <w:r w:rsidR="00673244">
        <w:rPr>
          <w:sz w:val="22"/>
          <w:szCs w:val="22"/>
          <w:shd w:val="clear" w:color="auto" w:fill="FFFFFF"/>
        </w:rPr>
        <w:t xml:space="preserve">из базы данных </w:t>
      </w:r>
      <w:r w:rsidR="00742011">
        <w:rPr>
          <w:sz w:val="22"/>
          <w:szCs w:val="22"/>
          <w:shd w:val="clear" w:color="auto" w:fill="FFFFFF"/>
        </w:rPr>
        <w:t>Организатора акции:</w:t>
      </w:r>
    </w:p>
    <w:p w14:paraId="5B0DFDC8" w14:textId="77777777" w:rsidR="004F6595" w:rsidRPr="006511D4" w:rsidRDefault="00897FA1" w:rsidP="0031392E">
      <w:pPr>
        <w:pStyle w:val="aa"/>
        <w:numPr>
          <w:ilvl w:val="0"/>
          <w:numId w:val="10"/>
        </w:numPr>
        <w:jc w:val="both"/>
        <w:rPr>
          <w:b/>
          <w:sz w:val="22"/>
          <w:szCs w:val="22"/>
        </w:rPr>
      </w:pPr>
      <w:r w:rsidRPr="006511D4">
        <w:rPr>
          <w:sz w:val="22"/>
          <w:szCs w:val="22"/>
        </w:rPr>
        <w:t>В номинации "Золотой покупатель"</w:t>
      </w:r>
      <w:r w:rsidR="003255FE" w:rsidRPr="006511D4">
        <w:rPr>
          <w:sz w:val="22"/>
          <w:szCs w:val="22"/>
        </w:rPr>
        <w:t xml:space="preserve"> победителем объявляется участник акции</w:t>
      </w:r>
      <w:r w:rsidR="000C097B" w:rsidRPr="006511D4">
        <w:rPr>
          <w:sz w:val="22"/>
          <w:szCs w:val="22"/>
        </w:rPr>
        <w:t>,</w:t>
      </w:r>
      <w:r w:rsidRPr="006511D4">
        <w:rPr>
          <w:sz w:val="22"/>
          <w:szCs w:val="22"/>
        </w:rPr>
        <w:t xml:space="preserve"> </w:t>
      </w:r>
      <w:r w:rsidR="003255FE" w:rsidRPr="006511D4">
        <w:rPr>
          <w:sz w:val="22"/>
          <w:szCs w:val="22"/>
        </w:rPr>
        <w:t xml:space="preserve">на идентификационном номере которого в базе данных Организатора акции </w:t>
      </w:r>
      <w:r w:rsidR="002C1F8B" w:rsidRPr="006511D4">
        <w:rPr>
          <w:sz w:val="22"/>
          <w:szCs w:val="22"/>
        </w:rPr>
        <w:t xml:space="preserve">указана </w:t>
      </w:r>
      <w:r w:rsidR="000C097B" w:rsidRPr="006511D4">
        <w:rPr>
          <w:b/>
          <w:sz w:val="22"/>
          <w:szCs w:val="22"/>
        </w:rPr>
        <w:t xml:space="preserve">самая </w:t>
      </w:r>
      <w:r w:rsidR="00132B66" w:rsidRPr="006511D4">
        <w:rPr>
          <w:b/>
          <w:sz w:val="22"/>
          <w:szCs w:val="22"/>
        </w:rPr>
        <w:t>максимальн</w:t>
      </w:r>
      <w:r w:rsidR="002C1F8B" w:rsidRPr="006511D4">
        <w:rPr>
          <w:b/>
          <w:sz w:val="22"/>
          <w:szCs w:val="22"/>
        </w:rPr>
        <w:t>ая</w:t>
      </w:r>
      <w:r w:rsidR="00132B66" w:rsidRPr="006511D4">
        <w:rPr>
          <w:b/>
          <w:sz w:val="22"/>
          <w:szCs w:val="22"/>
        </w:rPr>
        <w:t xml:space="preserve"> </w:t>
      </w:r>
      <w:r w:rsidR="00132B66" w:rsidRPr="006511D4">
        <w:rPr>
          <w:b/>
          <w:sz w:val="22"/>
          <w:szCs w:val="22"/>
          <w:u w:val="single"/>
        </w:rPr>
        <w:t>общ</w:t>
      </w:r>
      <w:r w:rsidR="002C1F8B" w:rsidRPr="006511D4">
        <w:rPr>
          <w:b/>
          <w:sz w:val="22"/>
          <w:szCs w:val="22"/>
          <w:u w:val="single"/>
        </w:rPr>
        <w:t>ая</w:t>
      </w:r>
      <w:r w:rsidR="00132B66" w:rsidRPr="006511D4">
        <w:rPr>
          <w:b/>
          <w:sz w:val="22"/>
          <w:szCs w:val="22"/>
        </w:rPr>
        <w:t xml:space="preserve"> сумм</w:t>
      </w:r>
      <w:r w:rsidR="002C1F8B" w:rsidRPr="006511D4">
        <w:rPr>
          <w:b/>
          <w:sz w:val="22"/>
          <w:szCs w:val="22"/>
        </w:rPr>
        <w:t xml:space="preserve">а </w:t>
      </w:r>
      <w:r w:rsidR="004F6595" w:rsidRPr="006511D4">
        <w:rPr>
          <w:b/>
          <w:sz w:val="22"/>
          <w:szCs w:val="22"/>
        </w:rPr>
        <w:t xml:space="preserve">всех </w:t>
      </w:r>
      <w:r w:rsidR="002C1F8B" w:rsidRPr="006511D4">
        <w:rPr>
          <w:b/>
          <w:sz w:val="22"/>
          <w:szCs w:val="22"/>
        </w:rPr>
        <w:t>совершенных покупок</w:t>
      </w:r>
      <w:r w:rsidR="00132B66" w:rsidRPr="006511D4">
        <w:rPr>
          <w:b/>
          <w:sz w:val="22"/>
          <w:szCs w:val="22"/>
        </w:rPr>
        <w:t xml:space="preserve"> </w:t>
      </w:r>
      <w:r w:rsidR="004F6595" w:rsidRPr="006511D4">
        <w:rPr>
          <w:b/>
          <w:sz w:val="22"/>
          <w:szCs w:val="22"/>
        </w:rPr>
        <w:t>из</w:t>
      </w:r>
      <w:r w:rsidR="00132B66" w:rsidRPr="006511D4">
        <w:rPr>
          <w:b/>
          <w:sz w:val="22"/>
          <w:szCs w:val="22"/>
        </w:rPr>
        <w:t xml:space="preserve"> зарегистрированных чеков</w:t>
      </w:r>
      <w:r w:rsidR="002E6C67" w:rsidRPr="006511D4">
        <w:rPr>
          <w:b/>
          <w:sz w:val="22"/>
          <w:szCs w:val="22"/>
        </w:rPr>
        <w:t xml:space="preserve"> участника</w:t>
      </w:r>
      <w:r w:rsidR="00C31A8A" w:rsidRPr="006511D4">
        <w:rPr>
          <w:b/>
          <w:sz w:val="22"/>
          <w:szCs w:val="22"/>
        </w:rPr>
        <w:t>.</w:t>
      </w:r>
    </w:p>
    <w:p w14:paraId="42CDC037" w14:textId="77777777" w:rsidR="00BF6E3C" w:rsidRPr="006511D4" w:rsidRDefault="004F6595" w:rsidP="0031392E">
      <w:pPr>
        <w:pStyle w:val="aa"/>
        <w:numPr>
          <w:ilvl w:val="0"/>
          <w:numId w:val="10"/>
        </w:numPr>
        <w:jc w:val="both"/>
        <w:rPr>
          <w:sz w:val="22"/>
          <w:szCs w:val="22"/>
        </w:rPr>
      </w:pPr>
      <w:r w:rsidRPr="006511D4">
        <w:rPr>
          <w:sz w:val="22"/>
          <w:szCs w:val="22"/>
        </w:rPr>
        <w:t xml:space="preserve">В номинации "Увесистый чек" победителем объявляется участник акции, на идентификационном номере которого в базе данных Организатора акции указана </w:t>
      </w:r>
      <w:r w:rsidRPr="006511D4">
        <w:rPr>
          <w:b/>
          <w:sz w:val="22"/>
          <w:szCs w:val="22"/>
        </w:rPr>
        <w:t xml:space="preserve">самая максимальная </w:t>
      </w:r>
      <w:r w:rsidR="00891DB4" w:rsidRPr="006511D4">
        <w:rPr>
          <w:b/>
          <w:sz w:val="22"/>
          <w:szCs w:val="22"/>
        </w:rPr>
        <w:t>сумма</w:t>
      </w:r>
      <w:r w:rsidRPr="006511D4">
        <w:rPr>
          <w:b/>
          <w:sz w:val="22"/>
          <w:szCs w:val="22"/>
        </w:rPr>
        <w:t xml:space="preserve"> </w:t>
      </w:r>
      <w:r w:rsidR="00891DB4" w:rsidRPr="006511D4">
        <w:rPr>
          <w:b/>
          <w:sz w:val="22"/>
          <w:szCs w:val="22"/>
        </w:rPr>
        <w:t>1 (одного) чека из всех зарегистрированных</w:t>
      </w:r>
      <w:r w:rsidR="002E6C67" w:rsidRPr="006511D4">
        <w:rPr>
          <w:b/>
          <w:sz w:val="22"/>
          <w:szCs w:val="22"/>
        </w:rPr>
        <w:t xml:space="preserve"> в базе данных</w:t>
      </w:r>
      <w:r w:rsidR="00C33B15" w:rsidRPr="006511D4">
        <w:rPr>
          <w:b/>
          <w:sz w:val="22"/>
          <w:szCs w:val="22"/>
        </w:rPr>
        <w:t xml:space="preserve"> чеков всех участников</w:t>
      </w:r>
      <w:r w:rsidR="00132B66" w:rsidRPr="006511D4">
        <w:rPr>
          <w:b/>
          <w:sz w:val="22"/>
          <w:szCs w:val="22"/>
        </w:rPr>
        <w:t xml:space="preserve">. </w:t>
      </w:r>
    </w:p>
    <w:p w14:paraId="6A53E0A9" w14:textId="77777777" w:rsidR="00EA0CF8" w:rsidRPr="00EA0CF8" w:rsidRDefault="00EA0CF8" w:rsidP="00EA0CF8">
      <w:pPr>
        <w:ind w:firstLine="709"/>
        <w:jc w:val="both"/>
        <w:rPr>
          <w:sz w:val="22"/>
          <w:szCs w:val="22"/>
        </w:rPr>
      </w:pPr>
      <w:r w:rsidRPr="006511D4">
        <w:rPr>
          <w:sz w:val="22"/>
          <w:szCs w:val="22"/>
        </w:rPr>
        <w:t>Личное присутствие участников розыгрыша призов акции обязательно.</w:t>
      </w:r>
    </w:p>
    <w:p w14:paraId="2EDE95B4" w14:textId="77777777" w:rsidR="00EA0CF8" w:rsidRPr="0048772C" w:rsidRDefault="00EA0CF8" w:rsidP="00EA0CF8">
      <w:pPr>
        <w:ind w:firstLine="709"/>
        <w:jc w:val="both"/>
        <w:rPr>
          <w:sz w:val="22"/>
          <w:szCs w:val="22"/>
          <w:shd w:val="clear" w:color="auto" w:fill="FFFFFF"/>
        </w:rPr>
      </w:pPr>
      <w:r w:rsidRPr="00EA0CF8">
        <w:rPr>
          <w:sz w:val="22"/>
          <w:szCs w:val="22"/>
        </w:rPr>
        <w:t>В случае отсутствия участник</w:t>
      </w:r>
      <w:r>
        <w:rPr>
          <w:sz w:val="22"/>
          <w:szCs w:val="22"/>
        </w:rPr>
        <w:t>ов победителей специальных призов</w:t>
      </w:r>
      <w:r w:rsidRPr="00EA0CF8">
        <w:rPr>
          <w:sz w:val="22"/>
          <w:szCs w:val="22"/>
        </w:rPr>
        <w:t xml:space="preserve"> с названным</w:t>
      </w:r>
      <w:r w:rsidR="00081169">
        <w:rPr>
          <w:sz w:val="22"/>
          <w:szCs w:val="22"/>
        </w:rPr>
        <w:t xml:space="preserve"> идентификационным </w:t>
      </w:r>
      <w:r w:rsidRPr="00EA0CF8">
        <w:rPr>
          <w:sz w:val="22"/>
          <w:szCs w:val="22"/>
        </w:rPr>
        <w:t xml:space="preserve">номером </w:t>
      </w:r>
      <w:r w:rsidR="00081169" w:rsidRPr="0048772C">
        <w:rPr>
          <w:sz w:val="22"/>
          <w:szCs w:val="22"/>
        </w:rPr>
        <w:t>производится повторное определение победителей номинаци</w:t>
      </w:r>
      <w:r w:rsidR="005201B5" w:rsidRPr="0048772C">
        <w:rPr>
          <w:sz w:val="22"/>
          <w:szCs w:val="22"/>
        </w:rPr>
        <w:t>й</w:t>
      </w:r>
      <w:r w:rsidR="00081169" w:rsidRPr="0048772C">
        <w:rPr>
          <w:sz w:val="22"/>
          <w:szCs w:val="22"/>
        </w:rPr>
        <w:t xml:space="preserve"> из присутствующих участников</w:t>
      </w:r>
      <w:r w:rsidR="005201B5" w:rsidRPr="0048772C">
        <w:rPr>
          <w:sz w:val="22"/>
          <w:szCs w:val="22"/>
        </w:rPr>
        <w:t xml:space="preserve"> розыгрыша акции</w:t>
      </w:r>
      <w:r w:rsidRPr="0048772C">
        <w:rPr>
          <w:sz w:val="22"/>
          <w:szCs w:val="22"/>
        </w:rPr>
        <w:t>.</w:t>
      </w:r>
    </w:p>
    <w:p w14:paraId="2C21D9DB" w14:textId="77777777" w:rsidR="00EA0CF8" w:rsidRPr="0048772C" w:rsidRDefault="00EA0CF8" w:rsidP="00EA0CF8">
      <w:pPr>
        <w:ind w:left="708"/>
        <w:jc w:val="both"/>
        <w:rPr>
          <w:sz w:val="22"/>
          <w:szCs w:val="22"/>
        </w:rPr>
      </w:pPr>
    </w:p>
    <w:p w14:paraId="29AF7AA1" w14:textId="77777777" w:rsidR="000826DE" w:rsidRPr="0048772C" w:rsidRDefault="000826DE" w:rsidP="0031392E">
      <w:pPr>
        <w:pStyle w:val="Default"/>
        <w:numPr>
          <w:ilvl w:val="1"/>
          <w:numId w:val="2"/>
        </w:numPr>
        <w:spacing w:line="276" w:lineRule="auto"/>
        <w:rPr>
          <w:b/>
          <w:sz w:val="22"/>
          <w:szCs w:val="22"/>
        </w:rPr>
      </w:pPr>
      <w:r w:rsidRPr="0048772C">
        <w:rPr>
          <w:b/>
          <w:sz w:val="22"/>
          <w:szCs w:val="22"/>
        </w:rPr>
        <w:t xml:space="preserve">Порядок и сроки получения </w:t>
      </w:r>
      <w:r w:rsidR="00F10FEA" w:rsidRPr="0048772C">
        <w:rPr>
          <w:b/>
          <w:sz w:val="22"/>
          <w:szCs w:val="22"/>
        </w:rPr>
        <w:t>победителями призов</w:t>
      </w:r>
      <w:r w:rsidRPr="0048772C">
        <w:rPr>
          <w:b/>
          <w:sz w:val="22"/>
          <w:szCs w:val="22"/>
        </w:rPr>
        <w:t>:</w:t>
      </w:r>
    </w:p>
    <w:p w14:paraId="4C0044AF" w14:textId="77777777" w:rsidR="00943B1E" w:rsidRPr="0048772C" w:rsidRDefault="00943B1E" w:rsidP="00BB2DB6">
      <w:pPr>
        <w:pStyle w:val="Default"/>
        <w:ind w:firstLine="720"/>
        <w:jc w:val="both"/>
        <w:rPr>
          <w:b/>
          <w:sz w:val="22"/>
          <w:szCs w:val="22"/>
        </w:rPr>
      </w:pPr>
      <w:r w:rsidRPr="0048772C">
        <w:rPr>
          <w:b/>
          <w:sz w:val="22"/>
          <w:szCs w:val="22"/>
        </w:rPr>
        <w:t xml:space="preserve">Участники розыгрыша, выигравшие призы, для получения должны представить Организатору акции: </w:t>
      </w:r>
    </w:p>
    <w:p w14:paraId="4157D161" w14:textId="77777777" w:rsidR="00943B1E" w:rsidRPr="0048772C" w:rsidRDefault="00943B1E" w:rsidP="0031392E">
      <w:pPr>
        <w:pStyle w:val="aa"/>
        <w:numPr>
          <w:ilvl w:val="0"/>
          <w:numId w:val="1"/>
        </w:numPr>
        <w:ind w:left="1080"/>
        <w:jc w:val="both"/>
        <w:rPr>
          <w:sz w:val="22"/>
          <w:szCs w:val="22"/>
          <w:shd w:val="clear" w:color="auto" w:fill="FFFFFF"/>
        </w:rPr>
      </w:pPr>
      <w:r w:rsidRPr="0048772C">
        <w:rPr>
          <w:sz w:val="22"/>
          <w:szCs w:val="22"/>
        </w:rPr>
        <w:t xml:space="preserve">Паспорт или иной документ, удостоверяющий личность </w:t>
      </w:r>
      <w:r w:rsidRPr="0048772C">
        <w:rPr>
          <w:sz w:val="22"/>
          <w:szCs w:val="22"/>
          <w:shd w:val="clear" w:color="auto" w:fill="FFFFFF"/>
        </w:rPr>
        <w:t>(паспорт РФ);</w:t>
      </w:r>
    </w:p>
    <w:p w14:paraId="61084DFA" w14:textId="77777777" w:rsidR="00943B1E" w:rsidRPr="0048772C" w:rsidRDefault="00943B1E" w:rsidP="0031392E">
      <w:pPr>
        <w:pStyle w:val="aa"/>
        <w:numPr>
          <w:ilvl w:val="0"/>
          <w:numId w:val="1"/>
        </w:numPr>
        <w:ind w:left="1080"/>
        <w:jc w:val="both"/>
        <w:rPr>
          <w:sz w:val="22"/>
          <w:szCs w:val="22"/>
          <w:shd w:val="clear" w:color="auto" w:fill="FFFFFF"/>
        </w:rPr>
      </w:pPr>
      <w:r w:rsidRPr="0048772C">
        <w:rPr>
          <w:sz w:val="22"/>
          <w:szCs w:val="22"/>
          <w:shd w:val="clear" w:color="auto" w:fill="FFFFFF"/>
        </w:rPr>
        <w:t>Свидетельство о постановке физического лица на налоговый учет (ИНН);</w:t>
      </w:r>
    </w:p>
    <w:p w14:paraId="16A46490" w14:textId="77777777" w:rsidR="00943B1E" w:rsidRPr="0048772C" w:rsidRDefault="00943B1E" w:rsidP="0031392E">
      <w:pPr>
        <w:pStyle w:val="aa"/>
        <w:numPr>
          <w:ilvl w:val="0"/>
          <w:numId w:val="1"/>
        </w:numPr>
        <w:ind w:left="1080"/>
        <w:jc w:val="both"/>
        <w:rPr>
          <w:sz w:val="22"/>
          <w:szCs w:val="22"/>
          <w:shd w:val="clear" w:color="auto" w:fill="FFFFFF"/>
        </w:rPr>
      </w:pPr>
      <w:r w:rsidRPr="0048772C">
        <w:rPr>
          <w:sz w:val="22"/>
          <w:szCs w:val="22"/>
        </w:rPr>
        <w:t>Страховое свидетельство обязательного пенсионного страхования</w:t>
      </w:r>
      <w:r w:rsidRPr="0048772C">
        <w:rPr>
          <w:sz w:val="22"/>
          <w:szCs w:val="22"/>
          <w:shd w:val="clear" w:color="auto" w:fill="FFFFFF"/>
        </w:rPr>
        <w:t xml:space="preserve"> (СНИЛС).</w:t>
      </w:r>
    </w:p>
    <w:p w14:paraId="3BB29BA4" w14:textId="77777777" w:rsidR="00943B1E" w:rsidRPr="0048772C" w:rsidRDefault="00943B1E" w:rsidP="00943B1E">
      <w:pPr>
        <w:pStyle w:val="Default"/>
        <w:spacing w:line="276" w:lineRule="auto"/>
        <w:rPr>
          <w:b/>
          <w:sz w:val="22"/>
          <w:szCs w:val="22"/>
        </w:rPr>
      </w:pPr>
    </w:p>
    <w:p w14:paraId="4E09A650" w14:textId="77777777" w:rsidR="005201B5" w:rsidRPr="0048772C" w:rsidRDefault="005201B5" w:rsidP="0031392E">
      <w:pPr>
        <w:pStyle w:val="Default"/>
        <w:numPr>
          <w:ilvl w:val="2"/>
          <w:numId w:val="2"/>
        </w:numPr>
        <w:jc w:val="both"/>
        <w:rPr>
          <w:b/>
          <w:sz w:val="22"/>
          <w:szCs w:val="22"/>
        </w:rPr>
      </w:pPr>
      <w:r w:rsidRPr="0048772C">
        <w:rPr>
          <w:b/>
          <w:sz w:val="22"/>
          <w:szCs w:val="22"/>
        </w:rPr>
        <w:t>ГЛАВНЫЙ ПРИЗ</w:t>
      </w:r>
    </w:p>
    <w:p w14:paraId="633E2CB1" w14:textId="77777777" w:rsidR="00EE63CC" w:rsidRPr="0048772C" w:rsidRDefault="00EE63CC" w:rsidP="00EE63CC">
      <w:pPr>
        <w:pStyle w:val="Default"/>
        <w:ind w:firstLine="709"/>
        <w:jc w:val="both"/>
        <w:rPr>
          <w:sz w:val="22"/>
          <w:szCs w:val="22"/>
        </w:rPr>
      </w:pPr>
      <w:r w:rsidRPr="0048772C">
        <w:rPr>
          <w:sz w:val="22"/>
          <w:szCs w:val="22"/>
        </w:rPr>
        <w:t xml:space="preserve">Выдача </w:t>
      </w:r>
      <w:r>
        <w:rPr>
          <w:sz w:val="22"/>
          <w:szCs w:val="22"/>
        </w:rPr>
        <w:t xml:space="preserve">главного приза – сертификата на право получения однокомнатной </w:t>
      </w:r>
      <w:r w:rsidRPr="00FC4286">
        <w:rPr>
          <w:sz w:val="22"/>
          <w:szCs w:val="22"/>
        </w:rPr>
        <w:t>квартиры</w:t>
      </w:r>
      <w:r w:rsidRPr="0048772C">
        <w:rPr>
          <w:sz w:val="22"/>
          <w:szCs w:val="22"/>
        </w:rPr>
        <w:t xml:space="preserve"> осуществляется сразу после определения победителей и заполнения регистрационных документов.</w:t>
      </w:r>
    </w:p>
    <w:p w14:paraId="63457623" w14:textId="56B7C0C2" w:rsidR="00EE63CC" w:rsidRDefault="00EE63CC" w:rsidP="00EE63CC">
      <w:pPr>
        <w:pStyle w:val="Default"/>
        <w:ind w:firstLine="709"/>
        <w:jc w:val="both"/>
        <w:rPr>
          <w:sz w:val="22"/>
          <w:szCs w:val="22"/>
        </w:rPr>
      </w:pPr>
      <w:r w:rsidRPr="006D1238">
        <w:rPr>
          <w:sz w:val="22"/>
          <w:szCs w:val="22"/>
        </w:rPr>
        <w:t xml:space="preserve">После проверки подлинности документов, удостоверяющих личность, </w:t>
      </w:r>
      <w:r>
        <w:rPr>
          <w:sz w:val="22"/>
          <w:szCs w:val="22"/>
        </w:rPr>
        <w:t xml:space="preserve">и документов, указанных в пункте 6.4. настоящих Правил между </w:t>
      </w:r>
      <w:r w:rsidRPr="006D1238">
        <w:rPr>
          <w:sz w:val="22"/>
          <w:szCs w:val="22"/>
        </w:rPr>
        <w:t>Победител</w:t>
      </w:r>
      <w:r>
        <w:rPr>
          <w:sz w:val="22"/>
          <w:szCs w:val="22"/>
        </w:rPr>
        <w:t>ем</w:t>
      </w:r>
      <w:r w:rsidRPr="006D1238">
        <w:rPr>
          <w:sz w:val="22"/>
          <w:szCs w:val="22"/>
        </w:rPr>
        <w:t xml:space="preserve"> </w:t>
      </w:r>
      <w:r>
        <w:rPr>
          <w:sz w:val="22"/>
          <w:szCs w:val="22"/>
        </w:rPr>
        <w:t>и</w:t>
      </w:r>
      <w:r w:rsidRPr="006D1238">
        <w:rPr>
          <w:sz w:val="22"/>
          <w:szCs w:val="22"/>
        </w:rPr>
        <w:t xml:space="preserve"> Организатор</w:t>
      </w:r>
      <w:r>
        <w:rPr>
          <w:sz w:val="22"/>
          <w:szCs w:val="22"/>
        </w:rPr>
        <w:t>ом розыгрыша осуществляется выдача сертификат</w:t>
      </w:r>
      <w:r w:rsidR="00B31B08">
        <w:rPr>
          <w:sz w:val="22"/>
          <w:szCs w:val="22"/>
        </w:rPr>
        <w:t>а</w:t>
      </w:r>
      <w:r>
        <w:rPr>
          <w:sz w:val="22"/>
          <w:szCs w:val="22"/>
        </w:rPr>
        <w:t xml:space="preserve"> </w:t>
      </w:r>
      <w:r w:rsidR="00B31B08">
        <w:rPr>
          <w:sz w:val="22"/>
          <w:szCs w:val="22"/>
        </w:rPr>
        <w:t xml:space="preserve">на право получения однокомнатной </w:t>
      </w:r>
      <w:r w:rsidR="00B31B08" w:rsidRPr="00FC4286">
        <w:rPr>
          <w:sz w:val="22"/>
          <w:szCs w:val="22"/>
        </w:rPr>
        <w:t>квартиры</w:t>
      </w:r>
      <w:r w:rsidR="00B31B08">
        <w:rPr>
          <w:sz w:val="22"/>
          <w:szCs w:val="22"/>
        </w:rPr>
        <w:t>.</w:t>
      </w:r>
      <w:r w:rsidR="00B31B08" w:rsidRPr="0048772C">
        <w:rPr>
          <w:sz w:val="22"/>
          <w:szCs w:val="22"/>
        </w:rPr>
        <w:t xml:space="preserve"> </w:t>
      </w:r>
    </w:p>
    <w:p w14:paraId="689E0133" w14:textId="2EFDCCD7" w:rsidR="00EE63CC" w:rsidRPr="00CF3C50" w:rsidRDefault="00B31B08" w:rsidP="00EE63CC">
      <w:pPr>
        <w:pStyle w:val="Default"/>
        <w:ind w:firstLine="709"/>
        <w:jc w:val="both"/>
        <w:rPr>
          <w:sz w:val="22"/>
          <w:szCs w:val="22"/>
        </w:rPr>
      </w:pPr>
      <w:r>
        <w:rPr>
          <w:sz w:val="22"/>
          <w:szCs w:val="22"/>
        </w:rPr>
        <w:t>В</w:t>
      </w:r>
      <w:r w:rsidR="00EE63CC">
        <w:rPr>
          <w:sz w:val="22"/>
          <w:szCs w:val="22"/>
        </w:rPr>
        <w:t xml:space="preserve">заимоотношения по активации сертификата устанавливаются между победителем приза и спонсором </w:t>
      </w:r>
      <w:r w:rsidR="00EE63CC" w:rsidRPr="006F4F2C">
        <w:rPr>
          <w:rFonts w:ascii="Times New Roman CYR" w:hAnsi="Times New Roman CYR" w:cs="Times New Roman CYR"/>
          <w:bCs/>
          <w:sz w:val="22"/>
          <w:szCs w:val="22"/>
        </w:rPr>
        <w:t>ООО «Специализированный застройщик «СпектрИнвест»</w:t>
      </w:r>
      <w:r w:rsidR="00EE63CC" w:rsidRPr="00EE63CC">
        <w:rPr>
          <w:sz w:val="22"/>
          <w:szCs w:val="22"/>
        </w:rPr>
        <w:t>.</w:t>
      </w:r>
      <w:r w:rsidR="00EE63CC">
        <w:rPr>
          <w:sz w:val="22"/>
          <w:szCs w:val="22"/>
        </w:rPr>
        <w:t xml:space="preserve"> </w:t>
      </w:r>
    </w:p>
    <w:p w14:paraId="10A0DEAB" w14:textId="77777777" w:rsidR="00EE63CC" w:rsidRDefault="00EE63CC" w:rsidP="00EE63CC">
      <w:pPr>
        <w:pStyle w:val="Default"/>
        <w:ind w:firstLine="709"/>
        <w:jc w:val="both"/>
        <w:rPr>
          <w:sz w:val="22"/>
          <w:szCs w:val="22"/>
        </w:rPr>
      </w:pPr>
      <w:r w:rsidRPr="00CB01E6">
        <w:rPr>
          <w:sz w:val="22"/>
          <w:szCs w:val="22"/>
        </w:rPr>
        <w:t xml:space="preserve">Победитель для активации сертификата обращается к спонсору в течение 30 (тридцати) календарных дней с момента проведения розыгрыша. </w:t>
      </w:r>
    </w:p>
    <w:p w14:paraId="068AF122" w14:textId="3D82F976" w:rsidR="00EE63CC" w:rsidRDefault="00EE63CC" w:rsidP="00EE63CC">
      <w:pPr>
        <w:pStyle w:val="Default"/>
        <w:ind w:firstLine="709"/>
        <w:jc w:val="both"/>
        <w:rPr>
          <w:sz w:val="22"/>
          <w:szCs w:val="22"/>
        </w:rPr>
      </w:pPr>
      <w:r>
        <w:rPr>
          <w:sz w:val="22"/>
          <w:szCs w:val="22"/>
        </w:rPr>
        <w:t xml:space="preserve">С Победителем подписывается предварительный договор дарения объекта недвижимости -однокомнатной </w:t>
      </w:r>
      <w:r w:rsidRPr="00FC4286">
        <w:rPr>
          <w:sz w:val="22"/>
          <w:szCs w:val="22"/>
        </w:rPr>
        <w:t>квартиры площадью 35-38 кв.м.</w:t>
      </w:r>
      <w:r w:rsidRPr="00EF4097">
        <w:rPr>
          <w:sz w:val="22"/>
          <w:szCs w:val="22"/>
        </w:rPr>
        <w:t xml:space="preserve"> в </w:t>
      </w:r>
      <w:r>
        <w:rPr>
          <w:sz w:val="22"/>
          <w:szCs w:val="22"/>
        </w:rPr>
        <w:t>многоквартирном жилом доме № 1 планируемого к строительству объекта капитального строительства «</w:t>
      </w:r>
      <w:r w:rsidRPr="00C05370">
        <w:rPr>
          <w:sz w:val="22"/>
          <w:szCs w:val="22"/>
        </w:rPr>
        <w:t>Жилые дома со встроенными нежилыми помещениями, расположенные по адресу: г. Самара, Куйбышевский район, Южное шоссе, 1</w:t>
      </w:r>
      <w:r>
        <w:rPr>
          <w:sz w:val="22"/>
          <w:szCs w:val="22"/>
        </w:rPr>
        <w:t xml:space="preserve"> </w:t>
      </w:r>
      <w:r w:rsidRPr="00C05370">
        <w:rPr>
          <w:sz w:val="22"/>
          <w:szCs w:val="22"/>
        </w:rPr>
        <w:t xml:space="preserve">этап </w:t>
      </w:r>
      <w:r w:rsidRPr="00C05370">
        <w:rPr>
          <w:sz w:val="22"/>
          <w:szCs w:val="22"/>
        </w:rPr>
        <w:lastRenderedPageBreak/>
        <w:t>строительства</w:t>
      </w:r>
      <w:r>
        <w:rPr>
          <w:sz w:val="22"/>
          <w:szCs w:val="22"/>
        </w:rPr>
        <w:t>»</w:t>
      </w:r>
      <w:r w:rsidRPr="007C15C0">
        <w:t xml:space="preserve"> </w:t>
      </w:r>
      <w:r w:rsidRPr="007C15C0">
        <w:rPr>
          <w:sz w:val="22"/>
          <w:szCs w:val="22"/>
        </w:rPr>
        <w:t>на земельном участке с кадастровым номером 63:01:</w:t>
      </w:r>
      <w:r>
        <w:rPr>
          <w:sz w:val="22"/>
          <w:szCs w:val="22"/>
        </w:rPr>
        <w:t>0407002:641 площадью</w:t>
      </w:r>
      <w:r w:rsidRPr="007C15C0">
        <w:rPr>
          <w:sz w:val="22"/>
          <w:szCs w:val="22"/>
        </w:rPr>
        <w:t xml:space="preserve"> </w:t>
      </w:r>
      <w:r>
        <w:rPr>
          <w:sz w:val="22"/>
          <w:szCs w:val="22"/>
        </w:rPr>
        <w:t>36 860 кв.</w:t>
      </w:r>
      <w:r w:rsidRPr="007C15C0">
        <w:rPr>
          <w:sz w:val="22"/>
          <w:szCs w:val="22"/>
        </w:rPr>
        <w:t xml:space="preserve">м. по адресу: Самарская область, город Самара, </w:t>
      </w:r>
      <w:r>
        <w:rPr>
          <w:sz w:val="22"/>
          <w:szCs w:val="22"/>
        </w:rPr>
        <w:t>Куйбышев</w:t>
      </w:r>
      <w:r w:rsidRPr="007C15C0">
        <w:rPr>
          <w:sz w:val="22"/>
          <w:szCs w:val="22"/>
        </w:rPr>
        <w:t>ский район</w:t>
      </w:r>
      <w:r>
        <w:rPr>
          <w:sz w:val="22"/>
          <w:szCs w:val="22"/>
        </w:rPr>
        <w:t xml:space="preserve">. Срок заключения договора дарения между Победителем и спонсором </w:t>
      </w:r>
      <w:r w:rsidRPr="006F4F2C">
        <w:rPr>
          <w:rFonts w:ascii="Times New Roman CYR" w:hAnsi="Times New Roman CYR" w:cs="Times New Roman CYR"/>
          <w:bCs/>
          <w:sz w:val="22"/>
          <w:szCs w:val="22"/>
        </w:rPr>
        <w:t>ООО «Специализированный застройщик «СпектрИнвест»</w:t>
      </w:r>
      <w:r>
        <w:rPr>
          <w:rFonts w:ascii="Times New Roman CYR" w:hAnsi="Times New Roman CYR" w:cs="Times New Roman CYR"/>
          <w:bCs/>
          <w:sz w:val="22"/>
          <w:szCs w:val="22"/>
        </w:rPr>
        <w:t xml:space="preserve"> </w:t>
      </w:r>
      <w:r>
        <w:rPr>
          <w:sz w:val="22"/>
          <w:szCs w:val="22"/>
        </w:rPr>
        <w:t xml:space="preserve">устанавливается – </w:t>
      </w:r>
      <w:r w:rsidR="001378F8">
        <w:rPr>
          <w:sz w:val="22"/>
          <w:szCs w:val="22"/>
        </w:rPr>
        <w:t>до 31 декабря 2022 года</w:t>
      </w:r>
      <w:r>
        <w:rPr>
          <w:sz w:val="22"/>
          <w:szCs w:val="22"/>
        </w:rPr>
        <w:t>.</w:t>
      </w:r>
    </w:p>
    <w:p w14:paraId="1B5162DF" w14:textId="77777777" w:rsidR="00EE63CC" w:rsidRDefault="00EE63CC" w:rsidP="00EE63CC">
      <w:pPr>
        <w:pStyle w:val="Default"/>
        <w:ind w:firstLine="709"/>
        <w:jc w:val="both"/>
        <w:rPr>
          <w:sz w:val="22"/>
          <w:szCs w:val="22"/>
        </w:rPr>
      </w:pPr>
      <w:r w:rsidRPr="00CB01E6">
        <w:rPr>
          <w:sz w:val="22"/>
          <w:szCs w:val="22"/>
        </w:rPr>
        <w:t xml:space="preserve">Допускается безвозмездное приобретение победителем маркетинговой акции </w:t>
      </w:r>
      <w:r>
        <w:rPr>
          <w:sz w:val="22"/>
          <w:szCs w:val="22"/>
        </w:rPr>
        <w:t>объекта недвижимости</w:t>
      </w:r>
      <w:r w:rsidRPr="00CB01E6">
        <w:rPr>
          <w:sz w:val="22"/>
          <w:szCs w:val="22"/>
        </w:rPr>
        <w:t xml:space="preserve"> </w:t>
      </w:r>
      <w:r w:rsidR="005969EE">
        <w:rPr>
          <w:sz w:val="22"/>
          <w:szCs w:val="22"/>
        </w:rPr>
        <w:t>площадью</w:t>
      </w:r>
      <w:r w:rsidRPr="00CB01E6">
        <w:rPr>
          <w:sz w:val="22"/>
          <w:szCs w:val="22"/>
        </w:rPr>
        <w:t xml:space="preserve">, превышающую </w:t>
      </w:r>
      <w:r w:rsidR="005969EE">
        <w:rPr>
          <w:sz w:val="22"/>
          <w:szCs w:val="22"/>
        </w:rPr>
        <w:t xml:space="preserve">площадь, </w:t>
      </w:r>
      <w:r w:rsidRPr="00CB01E6">
        <w:rPr>
          <w:sz w:val="22"/>
          <w:szCs w:val="22"/>
        </w:rPr>
        <w:t xml:space="preserve">указанную в сертификате, однако, </w:t>
      </w:r>
      <w:r w:rsidR="005969EE">
        <w:rPr>
          <w:sz w:val="22"/>
          <w:szCs w:val="22"/>
        </w:rPr>
        <w:t xml:space="preserve">стоимость </w:t>
      </w:r>
      <w:r w:rsidRPr="00CB01E6">
        <w:rPr>
          <w:sz w:val="22"/>
          <w:szCs w:val="22"/>
        </w:rPr>
        <w:t>разниц</w:t>
      </w:r>
      <w:r w:rsidR="005969EE">
        <w:rPr>
          <w:sz w:val="22"/>
          <w:szCs w:val="22"/>
        </w:rPr>
        <w:t xml:space="preserve">ы площадей </w:t>
      </w:r>
      <w:r w:rsidRPr="00CB01E6">
        <w:rPr>
          <w:sz w:val="22"/>
          <w:szCs w:val="22"/>
        </w:rPr>
        <w:t>между номинальной и реальной оплачивает победитель маркетинговой акции своими денежными средствами</w:t>
      </w:r>
      <w:r w:rsidR="005969EE">
        <w:rPr>
          <w:sz w:val="22"/>
          <w:szCs w:val="22"/>
        </w:rPr>
        <w:t xml:space="preserve"> по рыночной стоимости за 1 кв.м.</w:t>
      </w:r>
    </w:p>
    <w:p w14:paraId="1C4ABD5C" w14:textId="77777777" w:rsidR="00EE63CC" w:rsidRPr="00CB01E6" w:rsidRDefault="00EE63CC" w:rsidP="00EE63CC">
      <w:pPr>
        <w:pStyle w:val="Default"/>
        <w:ind w:firstLine="709"/>
        <w:jc w:val="both"/>
        <w:rPr>
          <w:sz w:val="22"/>
          <w:szCs w:val="22"/>
        </w:rPr>
      </w:pPr>
      <w:r w:rsidRPr="00CB01E6">
        <w:rPr>
          <w:sz w:val="22"/>
          <w:szCs w:val="22"/>
        </w:rPr>
        <w:t xml:space="preserve">Допускается безвозмездное приобретение победителем маркетинговой акции </w:t>
      </w:r>
      <w:r w:rsidR="005969EE">
        <w:rPr>
          <w:sz w:val="22"/>
          <w:szCs w:val="22"/>
        </w:rPr>
        <w:t>объекта недвижимости</w:t>
      </w:r>
      <w:r w:rsidR="005969EE" w:rsidRPr="00CB01E6">
        <w:rPr>
          <w:sz w:val="22"/>
          <w:szCs w:val="22"/>
        </w:rPr>
        <w:t xml:space="preserve"> </w:t>
      </w:r>
      <w:r w:rsidR="005969EE">
        <w:rPr>
          <w:sz w:val="22"/>
          <w:szCs w:val="22"/>
        </w:rPr>
        <w:t>площадью</w:t>
      </w:r>
      <w:r w:rsidRPr="00CB01E6">
        <w:rPr>
          <w:sz w:val="22"/>
          <w:szCs w:val="22"/>
        </w:rPr>
        <w:t xml:space="preserve"> ниже номинальной, указанной в сертификате, однако, разницу между стоимостью </w:t>
      </w:r>
      <w:r w:rsidR="005969EE">
        <w:rPr>
          <w:sz w:val="22"/>
          <w:szCs w:val="22"/>
        </w:rPr>
        <w:t xml:space="preserve">реального и </w:t>
      </w:r>
      <w:r w:rsidRPr="00CB01E6">
        <w:rPr>
          <w:sz w:val="22"/>
          <w:szCs w:val="22"/>
        </w:rPr>
        <w:t>номинально</w:t>
      </w:r>
      <w:r w:rsidR="005969EE">
        <w:rPr>
          <w:sz w:val="22"/>
          <w:szCs w:val="22"/>
        </w:rPr>
        <w:t>го</w:t>
      </w:r>
      <w:r w:rsidRPr="00CB01E6">
        <w:rPr>
          <w:sz w:val="22"/>
          <w:szCs w:val="22"/>
        </w:rPr>
        <w:t xml:space="preserve"> </w:t>
      </w:r>
      <w:r w:rsidR="005969EE">
        <w:rPr>
          <w:sz w:val="22"/>
          <w:szCs w:val="22"/>
        </w:rPr>
        <w:t>размера объекта недвижимости</w:t>
      </w:r>
      <w:r w:rsidRPr="00CB01E6">
        <w:rPr>
          <w:sz w:val="22"/>
          <w:szCs w:val="22"/>
        </w:rPr>
        <w:t xml:space="preserve"> победителю маркетинговой акции не возвращается.</w:t>
      </w:r>
    </w:p>
    <w:p w14:paraId="7A4F3CAC" w14:textId="77777777" w:rsidR="00EE63CC" w:rsidRPr="00EE63CC" w:rsidRDefault="00EE63CC" w:rsidP="00EE63CC">
      <w:pPr>
        <w:pStyle w:val="Default"/>
        <w:ind w:firstLine="709"/>
        <w:jc w:val="both"/>
        <w:rPr>
          <w:sz w:val="22"/>
          <w:szCs w:val="22"/>
        </w:rPr>
      </w:pPr>
      <w:r w:rsidRPr="00EE63CC">
        <w:rPr>
          <w:sz w:val="22"/>
          <w:szCs w:val="22"/>
        </w:rPr>
        <w:t>Организатор</w:t>
      </w:r>
      <w:r w:rsidR="005969EE">
        <w:rPr>
          <w:sz w:val="22"/>
          <w:szCs w:val="22"/>
        </w:rPr>
        <w:t xml:space="preserve"> акции</w:t>
      </w:r>
      <w:r w:rsidRPr="00EE63CC">
        <w:rPr>
          <w:sz w:val="22"/>
          <w:szCs w:val="22"/>
        </w:rPr>
        <w:t xml:space="preserve"> ответственность за выполнение обязательств </w:t>
      </w:r>
      <w:r w:rsidR="005969EE" w:rsidRPr="006F4F2C">
        <w:rPr>
          <w:rFonts w:ascii="Times New Roman CYR" w:hAnsi="Times New Roman CYR" w:cs="Times New Roman CYR"/>
          <w:bCs/>
          <w:sz w:val="22"/>
          <w:szCs w:val="22"/>
        </w:rPr>
        <w:t>ООО «Специализированный застройщик «СпектрИнвест»</w:t>
      </w:r>
      <w:r w:rsidR="005969EE">
        <w:rPr>
          <w:rFonts w:ascii="Times New Roman CYR" w:hAnsi="Times New Roman CYR" w:cs="Times New Roman CYR"/>
          <w:bCs/>
          <w:sz w:val="22"/>
          <w:szCs w:val="22"/>
        </w:rPr>
        <w:t xml:space="preserve"> </w:t>
      </w:r>
      <w:r w:rsidRPr="00EE63CC">
        <w:rPr>
          <w:sz w:val="22"/>
          <w:szCs w:val="22"/>
        </w:rPr>
        <w:t xml:space="preserve">не несет. </w:t>
      </w:r>
    </w:p>
    <w:p w14:paraId="4CD792E9" w14:textId="77777777" w:rsidR="00690AE1" w:rsidRPr="0048772C" w:rsidRDefault="00690AE1" w:rsidP="000826DE">
      <w:pPr>
        <w:pStyle w:val="Default"/>
        <w:ind w:firstLine="709"/>
        <w:jc w:val="both"/>
        <w:rPr>
          <w:sz w:val="22"/>
          <w:szCs w:val="22"/>
        </w:rPr>
      </w:pPr>
    </w:p>
    <w:p w14:paraId="052BDB60" w14:textId="77777777" w:rsidR="002C0765" w:rsidRPr="0048772C" w:rsidRDefault="002C0765" w:rsidP="002C0765">
      <w:pPr>
        <w:pStyle w:val="Default"/>
        <w:numPr>
          <w:ilvl w:val="2"/>
          <w:numId w:val="2"/>
        </w:numPr>
        <w:jc w:val="both"/>
        <w:rPr>
          <w:b/>
          <w:sz w:val="22"/>
          <w:szCs w:val="22"/>
        </w:rPr>
      </w:pPr>
      <w:r w:rsidRPr="0048772C">
        <w:rPr>
          <w:b/>
          <w:sz w:val="22"/>
          <w:szCs w:val="22"/>
        </w:rPr>
        <w:t xml:space="preserve">ПРИЗЫ </w:t>
      </w:r>
      <w:r w:rsidR="006B1C66" w:rsidRPr="0048772C">
        <w:rPr>
          <w:b/>
          <w:sz w:val="22"/>
          <w:szCs w:val="22"/>
        </w:rPr>
        <w:t xml:space="preserve">2 и </w:t>
      </w:r>
      <w:r w:rsidRPr="0048772C">
        <w:rPr>
          <w:b/>
          <w:sz w:val="22"/>
          <w:szCs w:val="22"/>
        </w:rPr>
        <w:t>3 ОЧЕРЕДИ</w:t>
      </w:r>
      <w:r w:rsidR="00B7034E" w:rsidRPr="0048772C">
        <w:rPr>
          <w:b/>
          <w:sz w:val="22"/>
          <w:szCs w:val="22"/>
        </w:rPr>
        <w:t xml:space="preserve"> (ТОВАРЫ)</w:t>
      </w:r>
    </w:p>
    <w:p w14:paraId="7E8BA679" w14:textId="77777777" w:rsidR="004D110F" w:rsidRPr="0048772C" w:rsidRDefault="004D110F" w:rsidP="004D110F">
      <w:pPr>
        <w:pStyle w:val="Default"/>
        <w:ind w:firstLine="709"/>
        <w:jc w:val="both"/>
        <w:rPr>
          <w:sz w:val="22"/>
          <w:szCs w:val="22"/>
        </w:rPr>
      </w:pPr>
      <w:r w:rsidRPr="0048772C">
        <w:rPr>
          <w:sz w:val="22"/>
          <w:szCs w:val="22"/>
        </w:rPr>
        <w:t>Выдача приз</w:t>
      </w:r>
      <w:r w:rsidR="00BD7BE8" w:rsidRPr="0048772C">
        <w:rPr>
          <w:sz w:val="22"/>
          <w:szCs w:val="22"/>
        </w:rPr>
        <w:t>ов 2 и</w:t>
      </w:r>
      <w:r w:rsidRPr="0048772C">
        <w:rPr>
          <w:sz w:val="22"/>
          <w:szCs w:val="22"/>
        </w:rPr>
        <w:t xml:space="preserve"> 3 очереди – </w:t>
      </w:r>
      <w:r w:rsidR="00BD7BE8" w:rsidRPr="0048772C">
        <w:rPr>
          <w:sz w:val="22"/>
          <w:szCs w:val="22"/>
        </w:rPr>
        <w:t xml:space="preserve">товаров </w:t>
      </w:r>
      <w:r w:rsidRPr="0048772C">
        <w:rPr>
          <w:sz w:val="22"/>
          <w:szCs w:val="22"/>
        </w:rPr>
        <w:t>осуществляется сразу после определения победителей и заполнения регистрационных документов.</w:t>
      </w:r>
    </w:p>
    <w:p w14:paraId="4E7E5D6D" w14:textId="77777777" w:rsidR="004D110F" w:rsidRPr="0048772C" w:rsidRDefault="004D110F" w:rsidP="004D110F">
      <w:pPr>
        <w:pStyle w:val="Default"/>
        <w:ind w:firstLine="709"/>
        <w:jc w:val="both"/>
        <w:rPr>
          <w:sz w:val="22"/>
          <w:szCs w:val="22"/>
        </w:rPr>
      </w:pPr>
      <w:r w:rsidRPr="0048772C">
        <w:rPr>
          <w:sz w:val="22"/>
          <w:szCs w:val="22"/>
        </w:rPr>
        <w:t xml:space="preserve">После проверки подлинности документов, удостоверяющих личность, и документов, указанных в пункте </w:t>
      </w:r>
      <w:r w:rsidR="00932DB4" w:rsidRPr="0048772C">
        <w:rPr>
          <w:sz w:val="22"/>
          <w:szCs w:val="22"/>
        </w:rPr>
        <w:t>6.4. настоящих Правил</w:t>
      </w:r>
      <w:r w:rsidRPr="0048772C">
        <w:rPr>
          <w:sz w:val="22"/>
          <w:szCs w:val="22"/>
        </w:rPr>
        <w:t xml:space="preserve"> </w:t>
      </w:r>
      <w:r w:rsidR="00932DB4" w:rsidRPr="0048772C">
        <w:rPr>
          <w:sz w:val="22"/>
          <w:szCs w:val="22"/>
        </w:rPr>
        <w:t xml:space="preserve">между </w:t>
      </w:r>
      <w:r w:rsidRPr="0048772C">
        <w:rPr>
          <w:sz w:val="22"/>
          <w:szCs w:val="22"/>
        </w:rPr>
        <w:t>Победител</w:t>
      </w:r>
      <w:r w:rsidR="00932DB4" w:rsidRPr="0048772C">
        <w:rPr>
          <w:sz w:val="22"/>
          <w:szCs w:val="22"/>
        </w:rPr>
        <w:t>ем</w:t>
      </w:r>
      <w:r w:rsidRPr="0048772C">
        <w:rPr>
          <w:sz w:val="22"/>
          <w:szCs w:val="22"/>
        </w:rPr>
        <w:t xml:space="preserve"> и Организатор</w:t>
      </w:r>
      <w:r w:rsidR="00932DB4" w:rsidRPr="0048772C">
        <w:rPr>
          <w:sz w:val="22"/>
          <w:szCs w:val="22"/>
        </w:rPr>
        <w:t>ом</w:t>
      </w:r>
      <w:r w:rsidRPr="0048772C">
        <w:rPr>
          <w:sz w:val="22"/>
          <w:szCs w:val="22"/>
        </w:rPr>
        <w:t xml:space="preserve"> розыгрыша</w:t>
      </w:r>
      <w:r w:rsidR="00932DB4" w:rsidRPr="0048772C">
        <w:rPr>
          <w:sz w:val="22"/>
          <w:szCs w:val="22"/>
        </w:rPr>
        <w:t xml:space="preserve"> осуществляется выдача </w:t>
      </w:r>
      <w:r w:rsidR="00BD7BE8" w:rsidRPr="0048772C">
        <w:rPr>
          <w:sz w:val="22"/>
          <w:szCs w:val="22"/>
        </w:rPr>
        <w:t>товаров</w:t>
      </w:r>
      <w:r w:rsidR="00932DB4" w:rsidRPr="0048772C">
        <w:rPr>
          <w:sz w:val="22"/>
          <w:szCs w:val="22"/>
        </w:rPr>
        <w:t>, ф</w:t>
      </w:r>
      <w:r w:rsidRPr="0048772C">
        <w:rPr>
          <w:sz w:val="22"/>
          <w:szCs w:val="22"/>
        </w:rPr>
        <w:t>акт подтверждения выдачи приз</w:t>
      </w:r>
      <w:r w:rsidR="00814328" w:rsidRPr="0048772C">
        <w:rPr>
          <w:sz w:val="22"/>
          <w:szCs w:val="22"/>
        </w:rPr>
        <w:t>ов</w:t>
      </w:r>
      <w:r w:rsidRPr="0048772C">
        <w:rPr>
          <w:sz w:val="22"/>
          <w:szCs w:val="22"/>
        </w:rPr>
        <w:t xml:space="preserve"> удостоверяется подписанием победителями ведомости выдачи </w:t>
      </w:r>
      <w:r w:rsidR="00814328" w:rsidRPr="0048772C">
        <w:rPr>
          <w:sz w:val="22"/>
          <w:szCs w:val="22"/>
        </w:rPr>
        <w:t>призов с заполнением персональных данных и сведений о виде призов.</w:t>
      </w:r>
    </w:p>
    <w:p w14:paraId="60D306F9" w14:textId="77777777" w:rsidR="004D110F" w:rsidRPr="0048772C" w:rsidRDefault="004D110F" w:rsidP="004D110F">
      <w:pPr>
        <w:pStyle w:val="Default"/>
        <w:ind w:firstLine="709"/>
        <w:jc w:val="both"/>
        <w:rPr>
          <w:sz w:val="22"/>
          <w:szCs w:val="22"/>
        </w:rPr>
      </w:pPr>
      <w:r w:rsidRPr="0048772C">
        <w:rPr>
          <w:sz w:val="22"/>
          <w:szCs w:val="22"/>
        </w:rPr>
        <w:t xml:space="preserve">С даты подписания победителями/победителем </w:t>
      </w:r>
      <w:r w:rsidR="00942D39" w:rsidRPr="0048772C">
        <w:rPr>
          <w:sz w:val="22"/>
          <w:szCs w:val="22"/>
        </w:rPr>
        <w:t xml:space="preserve">ведомости выдачи призов </w:t>
      </w:r>
      <w:r w:rsidRPr="0048772C">
        <w:rPr>
          <w:sz w:val="22"/>
          <w:szCs w:val="22"/>
        </w:rPr>
        <w:t>право собственности на приз переходит к Победителям/Победителю.</w:t>
      </w:r>
    </w:p>
    <w:p w14:paraId="1ABF5946" w14:textId="77777777" w:rsidR="004D110F" w:rsidRDefault="004D110F" w:rsidP="004D110F">
      <w:pPr>
        <w:pStyle w:val="Default"/>
        <w:ind w:firstLine="709"/>
        <w:jc w:val="both"/>
        <w:rPr>
          <w:sz w:val="22"/>
          <w:szCs w:val="22"/>
        </w:rPr>
      </w:pPr>
      <w:r w:rsidRPr="006D1238">
        <w:rPr>
          <w:sz w:val="22"/>
          <w:szCs w:val="22"/>
        </w:rPr>
        <w:t xml:space="preserve">Подписание </w:t>
      </w:r>
      <w:r w:rsidR="00DF2981">
        <w:rPr>
          <w:sz w:val="22"/>
          <w:szCs w:val="22"/>
        </w:rPr>
        <w:t xml:space="preserve">Победителем </w:t>
      </w:r>
      <w:r w:rsidR="00942D39" w:rsidRPr="006D1238">
        <w:rPr>
          <w:sz w:val="22"/>
          <w:szCs w:val="22"/>
        </w:rPr>
        <w:t xml:space="preserve">ведомости выдачи </w:t>
      </w:r>
      <w:r w:rsidR="00942D39">
        <w:rPr>
          <w:sz w:val="22"/>
          <w:szCs w:val="22"/>
        </w:rPr>
        <w:t xml:space="preserve">призов </w:t>
      </w:r>
      <w:r w:rsidRPr="006D1238">
        <w:rPr>
          <w:sz w:val="22"/>
          <w:szCs w:val="22"/>
        </w:rPr>
        <w:t>письменно подтверждает факт е</w:t>
      </w:r>
      <w:r w:rsidR="00DF2981">
        <w:rPr>
          <w:sz w:val="22"/>
          <w:szCs w:val="22"/>
        </w:rPr>
        <w:t>го</w:t>
      </w:r>
      <w:r w:rsidRPr="006D1238">
        <w:rPr>
          <w:sz w:val="22"/>
          <w:szCs w:val="22"/>
        </w:rPr>
        <w:t xml:space="preserve"> получения, тем самым, освобождая </w:t>
      </w:r>
      <w:r w:rsidR="00DF2981">
        <w:rPr>
          <w:sz w:val="22"/>
          <w:szCs w:val="22"/>
          <w:shd w:val="clear" w:color="auto" w:fill="FFFFFF"/>
        </w:rPr>
        <w:t xml:space="preserve">Организатора акции </w:t>
      </w:r>
      <w:r w:rsidRPr="006D1238">
        <w:rPr>
          <w:sz w:val="22"/>
          <w:szCs w:val="22"/>
        </w:rPr>
        <w:t>от любой ответственности и рисков, связанных с использованием приза.</w:t>
      </w:r>
    </w:p>
    <w:p w14:paraId="39D08B9A" w14:textId="3A15EA07" w:rsidR="005969EE" w:rsidRPr="00CF3C50" w:rsidRDefault="005969EE" w:rsidP="005969EE">
      <w:pPr>
        <w:pStyle w:val="Default"/>
        <w:ind w:firstLine="709"/>
        <w:jc w:val="both"/>
        <w:rPr>
          <w:sz w:val="22"/>
          <w:szCs w:val="22"/>
        </w:rPr>
      </w:pPr>
      <w:r w:rsidRPr="00CB01E6">
        <w:rPr>
          <w:sz w:val="22"/>
          <w:szCs w:val="22"/>
        </w:rPr>
        <w:t xml:space="preserve">Победитель </w:t>
      </w:r>
      <w:r>
        <w:rPr>
          <w:sz w:val="22"/>
          <w:szCs w:val="22"/>
        </w:rPr>
        <w:t xml:space="preserve">крупногабаритного товара получает сертификат на приобретение товара, за его </w:t>
      </w:r>
      <w:r w:rsidRPr="00CB01E6">
        <w:rPr>
          <w:sz w:val="22"/>
          <w:szCs w:val="22"/>
        </w:rPr>
        <w:t>получением</w:t>
      </w:r>
      <w:r>
        <w:rPr>
          <w:sz w:val="22"/>
          <w:szCs w:val="22"/>
        </w:rPr>
        <w:t xml:space="preserve"> </w:t>
      </w:r>
      <w:r w:rsidRPr="00CB01E6">
        <w:rPr>
          <w:sz w:val="22"/>
          <w:szCs w:val="22"/>
        </w:rPr>
        <w:t>обращается к спонсору в течение 30 (тридцати) календарных дней с момента проведения розыгрыша</w:t>
      </w:r>
      <w:r>
        <w:rPr>
          <w:sz w:val="22"/>
          <w:szCs w:val="22"/>
        </w:rPr>
        <w:t xml:space="preserve"> </w:t>
      </w:r>
      <w:r w:rsidR="00430C6E" w:rsidRPr="00F235BE">
        <w:rPr>
          <w:bCs/>
          <w:sz w:val="22"/>
          <w:szCs w:val="22"/>
          <w:lang w:val="en-US"/>
        </w:rPr>
        <w:t>DNS</w:t>
      </w:r>
      <w:r w:rsidR="00430C6E" w:rsidRPr="001378F8">
        <w:rPr>
          <w:bCs/>
          <w:sz w:val="22"/>
          <w:szCs w:val="22"/>
        </w:rPr>
        <w:t xml:space="preserve"> </w:t>
      </w:r>
      <w:proofErr w:type="spellStart"/>
      <w:r w:rsidR="00430C6E" w:rsidRPr="00F235BE">
        <w:rPr>
          <w:bCs/>
          <w:sz w:val="22"/>
          <w:szCs w:val="22"/>
        </w:rPr>
        <w:t>гипер</w:t>
      </w:r>
      <w:proofErr w:type="spellEnd"/>
      <w:r w:rsidR="00430C6E">
        <w:rPr>
          <w:bCs/>
          <w:sz w:val="22"/>
          <w:szCs w:val="22"/>
        </w:rPr>
        <w:t>.</w:t>
      </w:r>
    </w:p>
    <w:p w14:paraId="10885D21" w14:textId="77777777" w:rsidR="005969EE" w:rsidRDefault="005969EE" w:rsidP="004D110F">
      <w:pPr>
        <w:pStyle w:val="Default"/>
        <w:ind w:firstLine="709"/>
        <w:jc w:val="both"/>
        <w:rPr>
          <w:sz w:val="22"/>
          <w:szCs w:val="22"/>
        </w:rPr>
      </w:pPr>
    </w:p>
    <w:p w14:paraId="5A6967B8" w14:textId="77777777" w:rsidR="004404C8" w:rsidRDefault="004404C8" w:rsidP="004D110F">
      <w:pPr>
        <w:pStyle w:val="Default"/>
        <w:ind w:firstLine="709"/>
        <w:jc w:val="both"/>
        <w:rPr>
          <w:sz w:val="22"/>
          <w:szCs w:val="22"/>
        </w:rPr>
      </w:pPr>
    </w:p>
    <w:p w14:paraId="18BCE88B" w14:textId="77777777" w:rsidR="00B7034E" w:rsidRPr="00F10FEA" w:rsidRDefault="00B7034E" w:rsidP="00B7034E">
      <w:pPr>
        <w:pStyle w:val="Default"/>
        <w:numPr>
          <w:ilvl w:val="2"/>
          <w:numId w:val="2"/>
        </w:numPr>
        <w:jc w:val="both"/>
        <w:rPr>
          <w:b/>
          <w:sz w:val="22"/>
          <w:szCs w:val="22"/>
        </w:rPr>
      </w:pPr>
      <w:r w:rsidRPr="00F10FEA">
        <w:rPr>
          <w:b/>
          <w:sz w:val="22"/>
          <w:szCs w:val="22"/>
        </w:rPr>
        <w:t xml:space="preserve">ПРИЗЫ 3 </w:t>
      </w:r>
      <w:r w:rsidRPr="00B7034E">
        <w:rPr>
          <w:b/>
          <w:sz w:val="22"/>
          <w:szCs w:val="22"/>
        </w:rPr>
        <w:t>ОЧЕРЕДИ (СЕРТИФИКАТЫ НА БЕЗВОЗМЕЗДНОЕ ПРИОБРЕТЕНИЕ ТОВАРОВ)</w:t>
      </w:r>
    </w:p>
    <w:p w14:paraId="2231E926" w14:textId="77777777" w:rsidR="00B7034E" w:rsidRDefault="00B7034E" w:rsidP="00B7034E">
      <w:pPr>
        <w:pStyle w:val="Default"/>
        <w:ind w:firstLine="709"/>
        <w:jc w:val="both"/>
        <w:rPr>
          <w:sz w:val="22"/>
          <w:szCs w:val="22"/>
        </w:rPr>
      </w:pPr>
      <w:r>
        <w:rPr>
          <w:sz w:val="22"/>
          <w:szCs w:val="22"/>
        </w:rPr>
        <w:t xml:space="preserve">Выдача призов 3 очереди – </w:t>
      </w:r>
      <w:r w:rsidR="000268DA" w:rsidRPr="000268DA">
        <w:rPr>
          <w:sz w:val="22"/>
          <w:szCs w:val="22"/>
        </w:rPr>
        <w:t>сертификат</w:t>
      </w:r>
      <w:r w:rsidR="000268DA">
        <w:rPr>
          <w:sz w:val="22"/>
          <w:szCs w:val="22"/>
        </w:rPr>
        <w:t>ов</w:t>
      </w:r>
      <w:r w:rsidR="000268DA" w:rsidRPr="000268DA">
        <w:rPr>
          <w:sz w:val="22"/>
          <w:szCs w:val="22"/>
        </w:rPr>
        <w:t xml:space="preserve"> на безвозмездное приобретение товаров:</w:t>
      </w:r>
      <w:r w:rsidR="000268DA">
        <w:rPr>
          <w:sz w:val="22"/>
          <w:szCs w:val="22"/>
        </w:rPr>
        <w:t xml:space="preserve"> </w:t>
      </w:r>
      <w:r>
        <w:rPr>
          <w:sz w:val="22"/>
          <w:szCs w:val="22"/>
        </w:rPr>
        <w:t>осуществляется сразу после определения победителей и заполнения регистрационных документов.</w:t>
      </w:r>
    </w:p>
    <w:p w14:paraId="6FCA29AC" w14:textId="77777777" w:rsidR="00B7034E" w:rsidRDefault="00B7034E" w:rsidP="00B7034E">
      <w:pPr>
        <w:pStyle w:val="Default"/>
        <w:ind w:firstLine="709"/>
        <w:jc w:val="both"/>
        <w:rPr>
          <w:sz w:val="22"/>
          <w:szCs w:val="22"/>
        </w:rPr>
      </w:pPr>
      <w:r w:rsidRPr="006D1238">
        <w:rPr>
          <w:sz w:val="22"/>
          <w:szCs w:val="22"/>
        </w:rPr>
        <w:t xml:space="preserve">После проверки подлинности документов, удостоверяющих личность, </w:t>
      </w:r>
      <w:r>
        <w:rPr>
          <w:sz w:val="22"/>
          <w:szCs w:val="22"/>
        </w:rPr>
        <w:t xml:space="preserve">и документов, указанных в пункте 6.4. настоящих Правил между </w:t>
      </w:r>
      <w:r w:rsidRPr="006D1238">
        <w:rPr>
          <w:sz w:val="22"/>
          <w:szCs w:val="22"/>
        </w:rPr>
        <w:t>Победител</w:t>
      </w:r>
      <w:r>
        <w:rPr>
          <w:sz w:val="22"/>
          <w:szCs w:val="22"/>
        </w:rPr>
        <w:t>ем</w:t>
      </w:r>
      <w:r w:rsidRPr="006D1238">
        <w:rPr>
          <w:sz w:val="22"/>
          <w:szCs w:val="22"/>
        </w:rPr>
        <w:t xml:space="preserve"> </w:t>
      </w:r>
      <w:r>
        <w:rPr>
          <w:sz w:val="22"/>
          <w:szCs w:val="22"/>
        </w:rPr>
        <w:t>и</w:t>
      </w:r>
      <w:r w:rsidRPr="006D1238">
        <w:rPr>
          <w:sz w:val="22"/>
          <w:szCs w:val="22"/>
        </w:rPr>
        <w:t xml:space="preserve"> Организатор</w:t>
      </w:r>
      <w:r>
        <w:rPr>
          <w:sz w:val="22"/>
          <w:szCs w:val="22"/>
        </w:rPr>
        <w:t xml:space="preserve">ом розыгрыша осуществляется выдача </w:t>
      </w:r>
      <w:r w:rsidR="000268DA">
        <w:rPr>
          <w:sz w:val="22"/>
          <w:szCs w:val="22"/>
        </w:rPr>
        <w:t xml:space="preserve">сертификатов на безвозмездное приобретение </w:t>
      </w:r>
      <w:r w:rsidR="00296526">
        <w:rPr>
          <w:sz w:val="22"/>
          <w:szCs w:val="22"/>
        </w:rPr>
        <w:t>товаров:</w:t>
      </w:r>
      <w:r>
        <w:rPr>
          <w:sz w:val="22"/>
          <w:szCs w:val="22"/>
        </w:rPr>
        <w:t xml:space="preserve"> ф</w:t>
      </w:r>
      <w:r w:rsidRPr="006D1238">
        <w:rPr>
          <w:sz w:val="22"/>
          <w:szCs w:val="22"/>
        </w:rPr>
        <w:t xml:space="preserve">акт подтверждения выдачи </w:t>
      </w:r>
      <w:r>
        <w:rPr>
          <w:sz w:val="22"/>
          <w:szCs w:val="22"/>
        </w:rPr>
        <w:t>призов</w:t>
      </w:r>
      <w:r w:rsidRPr="006D1238">
        <w:rPr>
          <w:sz w:val="22"/>
          <w:szCs w:val="22"/>
        </w:rPr>
        <w:t xml:space="preserve"> удостоверяется подписанием </w:t>
      </w:r>
      <w:r>
        <w:rPr>
          <w:sz w:val="22"/>
          <w:szCs w:val="22"/>
        </w:rPr>
        <w:t xml:space="preserve">победителями </w:t>
      </w:r>
      <w:r w:rsidRPr="006D1238">
        <w:rPr>
          <w:sz w:val="22"/>
          <w:szCs w:val="22"/>
        </w:rPr>
        <w:t xml:space="preserve">ведомости выдачи </w:t>
      </w:r>
      <w:r>
        <w:rPr>
          <w:sz w:val="22"/>
          <w:szCs w:val="22"/>
        </w:rPr>
        <w:t>призов с заполнением персональных данных и сведений о виде призов.</w:t>
      </w:r>
    </w:p>
    <w:p w14:paraId="39ADA7A4" w14:textId="77777777" w:rsidR="00B7034E" w:rsidRDefault="00B7034E" w:rsidP="00B7034E">
      <w:pPr>
        <w:pStyle w:val="Default"/>
        <w:ind w:firstLine="709"/>
        <w:jc w:val="both"/>
        <w:rPr>
          <w:sz w:val="22"/>
          <w:szCs w:val="22"/>
        </w:rPr>
      </w:pPr>
      <w:r w:rsidRPr="006D1238">
        <w:rPr>
          <w:sz w:val="22"/>
          <w:szCs w:val="22"/>
        </w:rPr>
        <w:t xml:space="preserve">С даты подписания </w:t>
      </w:r>
      <w:r>
        <w:rPr>
          <w:sz w:val="22"/>
          <w:szCs w:val="22"/>
        </w:rPr>
        <w:t>победителями/победителем</w:t>
      </w:r>
      <w:r w:rsidRPr="006D1238">
        <w:rPr>
          <w:sz w:val="22"/>
          <w:szCs w:val="22"/>
        </w:rPr>
        <w:t xml:space="preserve"> ведомости выдачи </w:t>
      </w:r>
      <w:r>
        <w:rPr>
          <w:sz w:val="22"/>
          <w:szCs w:val="22"/>
        </w:rPr>
        <w:t xml:space="preserve">призов </w:t>
      </w:r>
      <w:r w:rsidRPr="006D1238">
        <w:rPr>
          <w:sz w:val="22"/>
          <w:szCs w:val="22"/>
        </w:rPr>
        <w:t>право собственности на приз переходит к Победител</w:t>
      </w:r>
      <w:r>
        <w:rPr>
          <w:sz w:val="22"/>
          <w:szCs w:val="22"/>
        </w:rPr>
        <w:t>ям/Победителю</w:t>
      </w:r>
      <w:r w:rsidRPr="006D1238">
        <w:rPr>
          <w:sz w:val="22"/>
          <w:szCs w:val="22"/>
        </w:rPr>
        <w:t>.</w:t>
      </w:r>
    </w:p>
    <w:p w14:paraId="560517AB" w14:textId="47BB0EC4" w:rsidR="000268DA" w:rsidRPr="00CF3C50" w:rsidRDefault="00B7034E" w:rsidP="00185034">
      <w:pPr>
        <w:pStyle w:val="Default"/>
        <w:ind w:firstLine="709"/>
        <w:jc w:val="both"/>
        <w:rPr>
          <w:sz w:val="22"/>
          <w:szCs w:val="22"/>
        </w:rPr>
      </w:pPr>
      <w:r w:rsidRPr="006D1238">
        <w:rPr>
          <w:sz w:val="22"/>
          <w:szCs w:val="22"/>
        </w:rPr>
        <w:t xml:space="preserve">Подписание </w:t>
      </w:r>
      <w:r>
        <w:rPr>
          <w:sz w:val="22"/>
          <w:szCs w:val="22"/>
        </w:rPr>
        <w:t xml:space="preserve">Победителем </w:t>
      </w:r>
      <w:r w:rsidRPr="006D1238">
        <w:rPr>
          <w:sz w:val="22"/>
          <w:szCs w:val="22"/>
        </w:rPr>
        <w:t xml:space="preserve">ведомости выдачи </w:t>
      </w:r>
      <w:r>
        <w:rPr>
          <w:sz w:val="22"/>
          <w:szCs w:val="22"/>
        </w:rPr>
        <w:t xml:space="preserve">призов </w:t>
      </w:r>
      <w:r w:rsidRPr="006D1238">
        <w:rPr>
          <w:sz w:val="22"/>
          <w:szCs w:val="22"/>
        </w:rPr>
        <w:t>письменно подтверждает факт е</w:t>
      </w:r>
      <w:r>
        <w:rPr>
          <w:sz w:val="22"/>
          <w:szCs w:val="22"/>
        </w:rPr>
        <w:t>го</w:t>
      </w:r>
      <w:r w:rsidRPr="006D1238">
        <w:rPr>
          <w:sz w:val="22"/>
          <w:szCs w:val="22"/>
        </w:rPr>
        <w:t xml:space="preserve"> получения, тем самым, освобождая </w:t>
      </w:r>
      <w:r>
        <w:rPr>
          <w:sz w:val="22"/>
          <w:szCs w:val="22"/>
          <w:shd w:val="clear" w:color="auto" w:fill="FFFFFF"/>
        </w:rPr>
        <w:t xml:space="preserve">Организатора акции </w:t>
      </w:r>
      <w:r w:rsidRPr="006D1238">
        <w:rPr>
          <w:sz w:val="22"/>
          <w:szCs w:val="22"/>
        </w:rPr>
        <w:t>от любой ответственности и рисков, связанных с использованием приза</w:t>
      </w:r>
      <w:r w:rsidR="00185034">
        <w:rPr>
          <w:sz w:val="22"/>
          <w:szCs w:val="22"/>
        </w:rPr>
        <w:t xml:space="preserve">, </w:t>
      </w:r>
      <w:r w:rsidR="000268DA">
        <w:rPr>
          <w:sz w:val="22"/>
          <w:szCs w:val="22"/>
        </w:rPr>
        <w:t xml:space="preserve">взаимоотношения по активации сертификата устанавливаются между победителем приза и спонсором </w:t>
      </w:r>
      <w:r w:rsidR="00430C6E" w:rsidRPr="00430C6E">
        <w:t>S</w:t>
      </w:r>
      <w:r w:rsidR="00430C6E" w:rsidRPr="00F235BE">
        <w:t>V-МЕБЕЛЬ</w:t>
      </w:r>
      <w:r w:rsidR="00430C6E">
        <w:t>.</w:t>
      </w:r>
    </w:p>
    <w:p w14:paraId="1C69D3D7" w14:textId="77777777" w:rsidR="00CB01E6" w:rsidRPr="00CB01E6" w:rsidRDefault="00B7034E" w:rsidP="00CB01E6">
      <w:pPr>
        <w:pStyle w:val="Default"/>
        <w:ind w:firstLine="709"/>
        <w:jc w:val="both"/>
        <w:rPr>
          <w:sz w:val="22"/>
          <w:szCs w:val="22"/>
        </w:rPr>
      </w:pPr>
      <w:r w:rsidRPr="00CB01E6">
        <w:rPr>
          <w:sz w:val="22"/>
          <w:szCs w:val="22"/>
        </w:rPr>
        <w:t xml:space="preserve">Победитель для активации сертификата обращается к спонсору </w:t>
      </w:r>
      <w:r w:rsidR="002C1ED8" w:rsidRPr="00CB01E6">
        <w:rPr>
          <w:sz w:val="22"/>
          <w:szCs w:val="22"/>
        </w:rPr>
        <w:t xml:space="preserve">в течение 30 (тридцати) календарных дней </w:t>
      </w:r>
      <w:r w:rsidRPr="00CB01E6">
        <w:rPr>
          <w:sz w:val="22"/>
          <w:szCs w:val="22"/>
        </w:rPr>
        <w:t xml:space="preserve">с момента проведения розыгрыша. </w:t>
      </w:r>
    </w:p>
    <w:p w14:paraId="22F094FB" w14:textId="77777777" w:rsidR="00CB01E6" w:rsidRDefault="00CB01E6" w:rsidP="00CB01E6">
      <w:pPr>
        <w:pStyle w:val="Default"/>
        <w:ind w:firstLine="709"/>
        <w:jc w:val="both"/>
        <w:rPr>
          <w:sz w:val="22"/>
          <w:szCs w:val="22"/>
        </w:rPr>
      </w:pPr>
      <w:r w:rsidRPr="00CB01E6">
        <w:rPr>
          <w:sz w:val="22"/>
          <w:szCs w:val="22"/>
        </w:rPr>
        <w:t>Допускается безвозмездное приобретение победителем маркетинговой акции товара стоимостью, превышающую номинальную стоимость, указанную в сертификате, однако, разницу между номинальной стоимостью и реальной стоимостью товара оплачивает победитель маркетинговой акции своими денежными средствами.</w:t>
      </w:r>
    </w:p>
    <w:p w14:paraId="02902BAB" w14:textId="77777777" w:rsidR="00CB01E6" w:rsidRPr="00CB01E6" w:rsidRDefault="00CB01E6" w:rsidP="00CB01E6">
      <w:pPr>
        <w:pStyle w:val="Default"/>
        <w:ind w:firstLine="709"/>
        <w:jc w:val="both"/>
        <w:rPr>
          <w:sz w:val="22"/>
          <w:szCs w:val="22"/>
        </w:rPr>
      </w:pPr>
      <w:r w:rsidRPr="00CB01E6">
        <w:rPr>
          <w:sz w:val="22"/>
          <w:szCs w:val="22"/>
        </w:rPr>
        <w:t>Допускается безвозмездное приобретение победителем маркетинговой акции товара стоимостью ниже номинальной стоимости, указанной в сертификате, однако, разницу между реальной стоимостью и номинальной стоимостью товара победителю маркетинговой акции не возвращается.</w:t>
      </w:r>
    </w:p>
    <w:p w14:paraId="6FE7E15C" w14:textId="77777777" w:rsidR="00CB01E6" w:rsidRPr="006821F5" w:rsidRDefault="00CB01E6" w:rsidP="00B7034E">
      <w:pPr>
        <w:pStyle w:val="Default"/>
        <w:ind w:firstLine="709"/>
        <w:jc w:val="both"/>
        <w:rPr>
          <w:sz w:val="22"/>
          <w:szCs w:val="22"/>
        </w:rPr>
      </w:pPr>
    </w:p>
    <w:p w14:paraId="2DBD8701" w14:textId="77777777" w:rsidR="00F10FEA" w:rsidRPr="00F10FEA" w:rsidRDefault="00F10FEA" w:rsidP="00FE4B8C">
      <w:pPr>
        <w:pStyle w:val="Default"/>
        <w:numPr>
          <w:ilvl w:val="2"/>
          <w:numId w:val="2"/>
        </w:numPr>
        <w:jc w:val="both"/>
        <w:rPr>
          <w:b/>
          <w:sz w:val="22"/>
          <w:szCs w:val="22"/>
        </w:rPr>
      </w:pPr>
      <w:r w:rsidRPr="00F10FEA">
        <w:rPr>
          <w:b/>
          <w:sz w:val="22"/>
          <w:szCs w:val="22"/>
        </w:rPr>
        <w:t>СПЕЦИАЛЬНЫЕ ПРИЗЫ</w:t>
      </w:r>
    </w:p>
    <w:p w14:paraId="5AF0F03A" w14:textId="77777777" w:rsidR="00B7034E" w:rsidRDefault="00B7034E" w:rsidP="00B7034E">
      <w:pPr>
        <w:pStyle w:val="Default"/>
        <w:ind w:firstLine="709"/>
        <w:jc w:val="both"/>
        <w:rPr>
          <w:sz w:val="22"/>
          <w:szCs w:val="22"/>
        </w:rPr>
      </w:pPr>
      <w:r>
        <w:rPr>
          <w:sz w:val="22"/>
          <w:szCs w:val="22"/>
        </w:rPr>
        <w:t>Выдача</w:t>
      </w:r>
      <w:r w:rsidR="0048772C">
        <w:rPr>
          <w:sz w:val="22"/>
          <w:szCs w:val="22"/>
        </w:rPr>
        <w:t xml:space="preserve"> специальных</w:t>
      </w:r>
      <w:r>
        <w:rPr>
          <w:sz w:val="22"/>
          <w:szCs w:val="22"/>
        </w:rPr>
        <w:t xml:space="preserve"> призов </w:t>
      </w:r>
      <w:r w:rsidR="0048772C">
        <w:rPr>
          <w:sz w:val="22"/>
          <w:szCs w:val="22"/>
        </w:rPr>
        <w:t xml:space="preserve">- </w:t>
      </w:r>
      <w:r w:rsidR="0048772C" w:rsidRPr="00AD0E14">
        <w:rPr>
          <w:sz w:val="22"/>
          <w:szCs w:val="22"/>
        </w:rPr>
        <w:t>сертификат</w:t>
      </w:r>
      <w:r w:rsidR="0048772C">
        <w:rPr>
          <w:sz w:val="22"/>
          <w:szCs w:val="22"/>
        </w:rPr>
        <w:t>ов</w:t>
      </w:r>
      <w:r w:rsidR="0048772C" w:rsidRPr="00AD0E14">
        <w:rPr>
          <w:sz w:val="22"/>
          <w:szCs w:val="22"/>
        </w:rPr>
        <w:t xml:space="preserve"> на шопинг в ТК «Амбар» </w:t>
      </w:r>
      <w:r>
        <w:rPr>
          <w:sz w:val="22"/>
          <w:szCs w:val="22"/>
        </w:rPr>
        <w:t>осуществляется сразу после определения победителей и заполнения регистрационных документов.</w:t>
      </w:r>
    </w:p>
    <w:p w14:paraId="683CCA1E" w14:textId="77777777" w:rsidR="00B7034E" w:rsidRDefault="00B7034E" w:rsidP="00B7034E">
      <w:pPr>
        <w:pStyle w:val="Default"/>
        <w:ind w:firstLine="709"/>
        <w:jc w:val="both"/>
        <w:rPr>
          <w:sz w:val="22"/>
          <w:szCs w:val="22"/>
        </w:rPr>
      </w:pPr>
      <w:r w:rsidRPr="006D1238">
        <w:rPr>
          <w:sz w:val="22"/>
          <w:szCs w:val="22"/>
        </w:rPr>
        <w:lastRenderedPageBreak/>
        <w:t xml:space="preserve">После проверки подлинности документов, удостоверяющих личность, </w:t>
      </w:r>
      <w:r>
        <w:rPr>
          <w:sz w:val="22"/>
          <w:szCs w:val="22"/>
        </w:rPr>
        <w:t xml:space="preserve">и документов, указанных в пункте 6.4. настоящих Правил между </w:t>
      </w:r>
      <w:r w:rsidRPr="006D1238">
        <w:rPr>
          <w:sz w:val="22"/>
          <w:szCs w:val="22"/>
        </w:rPr>
        <w:t>Победител</w:t>
      </w:r>
      <w:r>
        <w:rPr>
          <w:sz w:val="22"/>
          <w:szCs w:val="22"/>
        </w:rPr>
        <w:t>ем</w:t>
      </w:r>
      <w:r w:rsidRPr="006D1238">
        <w:rPr>
          <w:sz w:val="22"/>
          <w:szCs w:val="22"/>
        </w:rPr>
        <w:t xml:space="preserve"> </w:t>
      </w:r>
      <w:r>
        <w:rPr>
          <w:sz w:val="22"/>
          <w:szCs w:val="22"/>
        </w:rPr>
        <w:t>и</w:t>
      </w:r>
      <w:r w:rsidRPr="006D1238">
        <w:rPr>
          <w:sz w:val="22"/>
          <w:szCs w:val="22"/>
        </w:rPr>
        <w:t xml:space="preserve"> Организатор</w:t>
      </w:r>
      <w:r>
        <w:rPr>
          <w:sz w:val="22"/>
          <w:szCs w:val="22"/>
        </w:rPr>
        <w:t>ом розыгрыша осуществляется выдача сертификат</w:t>
      </w:r>
      <w:r w:rsidR="0048772C">
        <w:rPr>
          <w:sz w:val="22"/>
          <w:szCs w:val="22"/>
        </w:rPr>
        <w:t>ов</w:t>
      </w:r>
      <w:r>
        <w:rPr>
          <w:sz w:val="22"/>
          <w:szCs w:val="22"/>
        </w:rPr>
        <w:t>, ф</w:t>
      </w:r>
      <w:r w:rsidRPr="006D1238">
        <w:rPr>
          <w:sz w:val="22"/>
          <w:szCs w:val="22"/>
        </w:rPr>
        <w:t xml:space="preserve">акт подтверждения выдачи </w:t>
      </w:r>
      <w:r>
        <w:rPr>
          <w:sz w:val="22"/>
          <w:szCs w:val="22"/>
        </w:rPr>
        <w:t>призов</w:t>
      </w:r>
      <w:r w:rsidRPr="006D1238">
        <w:rPr>
          <w:sz w:val="22"/>
          <w:szCs w:val="22"/>
        </w:rPr>
        <w:t xml:space="preserve"> удостоверяется подписанием </w:t>
      </w:r>
      <w:r>
        <w:rPr>
          <w:sz w:val="22"/>
          <w:szCs w:val="22"/>
        </w:rPr>
        <w:t xml:space="preserve">победителями </w:t>
      </w:r>
      <w:r w:rsidRPr="006D1238">
        <w:rPr>
          <w:sz w:val="22"/>
          <w:szCs w:val="22"/>
        </w:rPr>
        <w:t xml:space="preserve">ведомости выдачи </w:t>
      </w:r>
      <w:r>
        <w:rPr>
          <w:sz w:val="22"/>
          <w:szCs w:val="22"/>
        </w:rPr>
        <w:t>призов с заполнением персональных данных и сведений о виде призов.</w:t>
      </w:r>
    </w:p>
    <w:p w14:paraId="7F22D40F" w14:textId="77777777" w:rsidR="00B7034E" w:rsidRDefault="00B7034E" w:rsidP="00B7034E">
      <w:pPr>
        <w:pStyle w:val="Default"/>
        <w:ind w:firstLine="709"/>
        <w:jc w:val="both"/>
        <w:rPr>
          <w:sz w:val="22"/>
          <w:szCs w:val="22"/>
        </w:rPr>
      </w:pPr>
      <w:r w:rsidRPr="006D1238">
        <w:rPr>
          <w:sz w:val="22"/>
          <w:szCs w:val="22"/>
        </w:rPr>
        <w:t xml:space="preserve">С даты подписания </w:t>
      </w:r>
      <w:r>
        <w:rPr>
          <w:sz w:val="22"/>
          <w:szCs w:val="22"/>
        </w:rPr>
        <w:t>победителями/победителем</w:t>
      </w:r>
      <w:r w:rsidRPr="006D1238">
        <w:rPr>
          <w:sz w:val="22"/>
          <w:szCs w:val="22"/>
        </w:rPr>
        <w:t xml:space="preserve"> ведомости выдачи </w:t>
      </w:r>
      <w:r>
        <w:rPr>
          <w:sz w:val="22"/>
          <w:szCs w:val="22"/>
        </w:rPr>
        <w:t xml:space="preserve">призов </w:t>
      </w:r>
      <w:r w:rsidRPr="006D1238">
        <w:rPr>
          <w:sz w:val="22"/>
          <w:szCs w:val="22"/>
        </w:rPr>
        <w:t>право собственности на приз переходит к Победител</w:t>
      </w:r>
      <w:r>
        <w:rPr>
          <w:sz w:val="22"/>
          <w:szCs w:val="22"/>
        </w:rPr>
        <w:t>ям/Победителю</w:t>
      </w:r>
      <w:r w:rsidRPr="006D1238">
        <w:rPr>
          <w:sz w:val="22"/>
          <w:szCs w:val="22"/>
        </w:rPr>
        <w:t>.</w:t>
      </w:r>
    </w:p>
    <w:p w14:paraId="762E4A9E" w14:textId="77777777" w:rsidR="00B7034E" w:rsidRDefault="0048772C" w:rsidP="00B7034E">
      <w:pPr>
        <w:pStyle w:val="Default"/>
        <w:ind w:firstLine="709"/>
        <w:jc w:val="both"/>
        <w:rPr>
          <w:sz w:val="22"/>
          <w:szCs w:val="22"/>
        </w:rPr>
      </w:pPr>
      <w:r>
        <w:rPr>
          <w:sz w:val="22"/>
          <w:szCs w:val="22"/>
        </w:rPr>
        <w:t>Победитель в период с 01 октября 2019 года по 30 октября 2019 года обращается к Организатору акции за активацией сертификата и совершением покупок на номинальную сумму, указанную в сертификате</w:t>
      </w:r>
      <w:r w:rsidR="00B7034E" w:rsidRPr="006D1238">
        <w:rPr>
          <w:sz w:val="22"/>
          <w:szCs w:val="22"/>
        </w:rPr>
        <w:t>.</w:t>
      </w:r>
    </w:p>
    <w:p w14:paraId="68F1834F" w14:textId="77777777" w:rsidR="0048772C" w:rsidRDefault="0048772C" w:rsidP="0048772C">
      <w:pPr>
        <w:pStyle w:val="Default"/>
        <w:ind w:firstLine="709"/>
        <w:jc w:val="both"/>
        <w:rPr>
          <w:sz w:val="22"/>
          <w:szCs w:val="22"/>
        </w:rPr>
      </w:pPr>
      <w:r w:rsidRPr="00CB01E6">
        <w:rPr>
          <w:sz w:val="22"/>
          <w:szCs w:val="22"/>
        </w:rPr>
        <w:t xml:space="preserve">Допускается безвозмездное приобретение победителем маркетинговой акции </w:t>
      </w:r>
      <w:r>
        <w:rPr>
          <w:sz w:val="22"/>
          <w:szCs w:val="22"/>
        </w:rPr>
        <w:t>товаров</w:t>
      </w:r>
      <w:r w:rsidRPr="00CB01E6">
        <w:rPr>
          <w:sz w:val="22"/>
          <w:szCs w:val="22"/>
        </w:rPr>
        <w:t xml:space="preserve"> стоимостью, превышающую номинальную стоимость, указанную в сертификате, однако, разницу между номинальной стоимостью и реальной стоимостью товара оплачивает победитель маркетинговой акции своими денежными средствами.</w:t>
      </w:r>
    </w:p>
    <w:p w14:paraId="14476DE8" w14:textId="77777777" w:rsidR="0048772C" w:rsidRPr="00CB01E6" w:rsidRDefault="0048772C" w:rsidP="0048772C">
      <w:pPr>
        <w:pStyle w:val="Default"/>
        <w:ind w:firstLine="709"/>
        <w:jc w:val="both"/>
        <w:rPr>
          <w:sz w:val="22"/>
          <w:szCs w:val="22"/>
        </w:rPr>
      </w:pPr>
      <w:r w:rsidRPr="00CB01E6">
        <w:rPr>
          <w:sz w:val="22"/>
          <w:szCs w:val="22"/>
        </w:rPr>
        <w:t>Допускается безвозмездное приобретение победителем маркетинговой акции товар</w:t>
      </w:r>
      <w:r>
        <w:rPr>
          <w:sz w:val="22"/>
          <w:szCs w:val="22"/>
        </w:rPr>
        <w:t xml:space="preserve">ов </w:t>
      </w:r>
      <w:r w:rsidRPr="00CB01E6">
        <w:rPr>
          <w:sz w:val="22"/>
          <w:szCs w:val="22"/>
        </w:rPr>
        <w:t>стоимостью ниже номинальной стоимости, указанной в сертификате, однако, разницу между реальной стоимостью и номинальной стоимостью товара победителю маркетинговой акции не возвращается.</w:t>
      </w:r>
    </w:p>
    <w:p w14:paraId="13500898" w14:textId="77777777" w:rsidR="0048772C" w:rsidRPr="006821F5" w:rsidRDefault="0048772C" w:rsidP="0048772C">
      <w:pPr>
        <w:pStyle w:val="Default"/>
        <w:ind w:firstLine="709"/>
        <w:jc w:val="both"/>
        <w:rPr>
          <w:sz w:val="22"/>
          <w:szCs w:val="22"/>
        </w:rPr>
      </w:pPr>
    </w:p>
    <w:p w14:paraId="00666240" w14:textId="77777777" w:rsidR="00FE4B8C" w:rsidRPr="0099608F" w:rsidRDefault="00FE4B8C" w:rsidP="00FE4B8C">
      <w:pPr>
        <w:pStyle w:val="Default"/>
        <w:numPr>
          <w:ilvl w:val="1"/>
          <w:numId w:val="2"/>
        </w:numPr>
        <w:jc w:val="both"/>
        <w:rPr>
          <w:b/>
          <w:sz w:val="22"/>
          <w:szCs w:val="22"/>
        </w:rPr>
      </w:pPr>
      <w:r w:rsidRPr="0099608F">
        <w:rPr>
          <w:b/>
          <w:sz w:val="22"/>
          <w:szCs w:val="22"/>
        </w:rPr>
        <w:t>Ограничения:</w:t>
      </w:r>
    </w:p>
    <w:p w14:paraId="72D3D91C" w14:textId="77777777" w:rsidR="00282F6F" w:rsidRPr="00282F6F" w:rsidRDefault="00282F6F" w:rsidP="00FE4B8C">
      <w:pPr>
        <w:pStyle w:val="Default"/>
        <w:numPr>
          <w:ilvl w:val="2"/>
          <w:numId w:val="2"/>
        </w:numPr>
        <w:jc w:val="both"/>
        <w:rPr>
          <w:color w:val="auto"/>
          <w:sz w:val="22"/>
          <w:szCs w:val="22"/>
        </w:rPr>
      </w:pPr>
      <w:r w:rsidRPr="00282F6F">
        <w:rPr>
          <w:color w:val="auto"/>
          <w:sz w:val="21"/>
          <w:szCs w:val="21"/>
          <w:shd w:val="clear" w:color="auto" w:fill="FFFFFF"/>
        </w:rPr>
        <w:t>Если Участник предъявил паспорт гражданина РФ, данные в котором не соответствуют данным, предоставленным Организатору, он не может быть Признан победителем, и Приз разыгрывается повторно.</w:t>
      </w:r>
    </w:p>
    <w:p w14:paraId="443CF94A" w14:textId="77777777" w:rsidR="00282F6F" w:rsidRPr="00282F6F" w:rsidRDefault="00282F6F" w:rsidP="00FE4B8C">
      <w:pPr>
        <w:pStyle w:val="Default"/>
        <w:numPr>
          <w:ilvl w:val="2"/>
          <w:numId w:val="2"/>
        </w:numPr>
        <w:jc w:val="both"/>
        <w:rPr>
          <w:color w:val="auto"/>
          <w:sz w:val="22"/>
          <w:szCs w:val="22"/>
        </w:rPr>
      </w:pPr>
      <w:r w:rsidRPr="00282F6F">
        <w:rPr>
          <w:color w:val="auto"/>
          <w:sz w:val="22"/>
          <w:szCs w:val="22"/>
          <w:shd w:val="clear" w:color="auto" w:fill="FFFFFF"/>
        </w:rPr>
        <w:t>Результаты проведения Акции являются окончательными и не подлежат пересмотру.</w:t>
      </w:r>
    </w:p>
    <w:p w14:paraId="72346652" w14:textId="77777777" w:rsidR="00FE4B8C" w:rsidRPr="00282F6F" w:rsidRDefault="00FE4B8C" w:rsidP="00FE4B8C">
      <w:pPr>
        <w:pStyle w:val="Default"/>
        <w:numPr>
          <w:ilvl w:val="2"/>
          <w:numId w:val="2"/>
        </w:numPr>
        <w:jc w:val="both"/>
        <w:rPr>
          <w:color w:val="auto"/>
          <w:sz w:val="22"/>
          <w:szCs w:val="22"/>
        </w:rPr>
      </w:pPr>
      <w:r w:rsidRPr="00282F6F">
        <w:rPr>
          <w:color w:val="auto"/>
          <w:sz w:val="22"/>
          <w:szCs w:val="22"/>
        </w:rPr>
        <w:t>В случае отказа победителя от приза по какой-либо причине такой приз считается невостребованным и повторное проведение розыгрыша невостребованного приза не проводится.</w:t>
      </w:r>
    </w:p>
    <w:p w14:paraId="5F463AD8" w14:textId="77777777" w:rsidR="00FE4B8C" w:rsidRDefault="00FE4B8C" w:rsidP="00FE4B8C">
      <w:pPr>
        <w:pStyle w:val="Default"/>
        <w:numPr>
          <w:ilvl w:val="2"/>
          <w:numId w:val="2"/>
        </w:numPr>
        <w:jc w:val="both"/>
        <w:rPr>
          <w:sz w:val="22"/>
          <w:szCs w:val="22"/>
        </w:rPr>
      </w:pPr>
      <w:r w:rsidRPr="00282F6F">
        <w:rPr>
          <w:color w:val="auto"/>
          <w:sz w:val="22"/>
          <w:szCs w:val="22"/>
        </w:rPr>
        <w:t xml:space="preserve">В случае отказа победителя от получения приза (письменный отказ от приза, направленный </w:t>
      </w:r>
      <w:r w:rsidRPr="00282F6F">
        <w:rPr>
          <w:color w:val="auto"/>
          <w:sz w:val="22"/>
          <w:szCs w:val="22"/>
          <w:shd w:val="clear" w:color="auto" w:fill="FFFFFF"/>
        </w:rPr>
        <w:t>Организатору</w:t>
      </w:r>
      <w:r w:rsidRPr="00282F6F">
        <w:rPr>
          <w:color w:val="auto"/>
          <w:sz w:val="22"/>
          <w:szCs w:val="22"/>
        </w:rPr>
        <w:t xml:space="preserve">), приз поступает в фонд проведения последующих </w:t>
      </w:r>
      <w:r w:rsidRPr="00487C89">
        <w:rPr>
          <w:sz w:val="22"/>
          <w:szCs w:val="22"/>
        </w:rPr>
        <w:t>розыгрышей.</w:t>
      </w:r>
    </w:p>
    <w:p w14:paraId="244C4F68" w14:textId="77777777" w:rsidR="005969EE" w:rsidRDefault="00FE4B8C" w:rsidP="005969EE">
      <w:pPr>
        <w:pStyle w:val="Default"/>
        <w:numPr>
          <w:ilvl w:val="2"/>
          <w:numId w:val="2"/>
        </w:numPr>
        <w:jc w:val="both"/>
        <w:rPr>
          <w:sz w:val="22"/>
          <w:szCs w:val="22"/>
        </w:rPr>
      </w:pPr>
      <w:r w:rsidRPr="00487C89">
        <w:rPr>
          <w:sz w:val="22"/>
          <w:szCs w:val="22"/>
        </w:rPr>
        <w:t xml:space="preserve">Победитель </w:t>
      </w:r>
      <w:r>
        <w:rPr>
          <w:sz w:val="22"/>
          <w:szCs w:val="22"/>
        </w:rPr>
        <w:t>розыгрыша</w:t>
      </w:r>
      <w:r w:rsidRPr="00487C89">
        <w:rPr>
          <w:sz w:val="22"/>
          <w:szCs w:val="22"/>
        </w:rPr>
        <w:t xml:space="preserve"> самостоятельно оплачивают все накладные расходы при получении приза и расходы на пребывание в месте получения приза. </w:t>
      </w:r>
      <w:r w:rsidRPr="00C01AA4">
        <w:rPr>
          <w:sz w:val="22"/>
          <w:szCs w:val="22"/>
        </w:rPr>
        <w:t xml:space="preserve">Все транспортные и иные расходы, связанные с получением приза, несет победитель. </w:t>
      </w:r>
    </w:p>
    <w:p w14:paraId="1E8F0194" w14:textId="77777777" w:rsidR="00E0662A" w:rsidRPr="005969EE" w:rsidRDefault="00CD2A33" w:rsidP="005969EE">
      <w:pPr>
        <w:pStyle w:val="Default"/>
        <w:numPr>
          <w:ilvl w:val="2"/>
          <w:numId w:val="2"/>
        </w:numPr>
        <w:jc w:val="both"/>
        <w:rPr>
          <w:sz w:val="22"/>
          <w:szCs w:val="22"/>
        </w:rPr>
      </w:pPr>
      <w:r w:rsidRPr="005969EE">
        <w:rPr>
          <w:sz w:val="22"/>
          <w:szCs w:val="22"/>
        </w:rPr>
        <w:t>Призы акции не подлежат замене на денежный эквивалент</w:t>
      </w:r>
      <w:r w:rsidR="00696533" w:rsidRPr="005969EE">
        <w:rPr>
          <w:sz w:val="22"/>
          <w:szCs w:val="22"/>
        </w:rPr>
        <w:t>, также замена участника-победителя, получившего приз</w:t>
      </w:r>
      <w:r w:rsidRPr="005969EE">
        <w:rPr>
          <w:sz w:val="22"/>
          <w:szCs w:val="22"/>
        </w:rPr>
        <w:t>, на ины</w:t>
      </w:r>
      <w:r w:rsidR="005C06E4" w:rsidRPr="005969EE">
        <w:rPr>
          <w:sz w:val="22"/>
          <w:szCs w:val="22"/>
        </w:rPr>
        <w:t xml:space="preserve">х </w:t>
      </w:r>
      <w:r w:rsidRPr="005969EE">
        <w:rPr>
          <w:sz w:val="22"/>
          <w:szCs w:val="22"/>
        </w:rPr>
        <w:t>третьи</w:t>
      </w:r>
      <w:r w:rsidR="005C06E4" w:rsidRPr="005969EE">
        <w:rPr>
          <w:sz w:val="22"/>
          <w:szCs w:val="22"/>
        </w:rPr>
        <w:t>х лиц</w:t>
      </w:r>
      <w:r w:rsidRPr="005969EE">
        <w:rPr>
          <w:sz w:val="22"/>
          <w:szCs w:val="22"/>
        </w:rPr>
        <w:t xml:space="preserve"> не допускается. </w:t>
      </w:r>
    </w:p>
    <w:p w14:paraId="6F3C5877" w14:textId="77777777" w:rsidR="008410AB" w:rsidRPr="00300A1E" w:rsidRDefault="008410AB" w:rsidP="00CF3C50">
      <w:pPr>
        <w:jc w:val="both"/>
        <w:rPr>
          <w:b/>
          <w:sz w:val="22"/>
          <w:szCs w:val="22"/>
          <w:shd w:val="clear" w:color="auto" w:fill="FFFFFF"/>
        </w:rPr>
      </w:pPr>
    </w:p>
    <w:p w14:paraId="791AB4EE" w14:textId="77777777" w:rsidR="005969EE" w:rsidRPr="005969EE" w:rsidRDefault="005969EE" w:rsidP="005969EE">
      <w:pPr>
        <w:widowControl w:val="0"/>
        <w:numPr>
          <w:ilvl w:val="1"/>
          <w:numId w:val="2"/>
        </w:numPr>
        <w:jc w:val="both"/>
        <w:rPr>
          <w:b/>
          <w:sz w:val="22"/>
          <w:szCs w:val="22"/>
        </w:rPr>
      </w:pPr>
      <w:r w:rsidRPr="005969EE">
        <w:rPr>
          <w:b/>
          <w:sz w:val="22"/>
          <w:szCs w:val="22"/>
        </w:rPr>
        <w:t>Права Участника:</w:t>
      </w:r>
    </w:p>
    <w:p w14:paraId="109BF74A" w14:textId="77777777" w:rsidR="005969EE" w:rsidRPr="005969EE" w:rsidRDefault="005969EE" w:rsidP="005969EE">
      <w:pPr>
        <w:widowControl w:val="0"/>
        <w:numPr>
          <w:ilvl w:val="2"/>
          <w:numId w:val="2"/>
        </w:numPr>
        <w:jc w:val="both"/>
        <w:rPr>
          <w:sz w:val="22"/>
          <w:szCs w:val="22"/>
        </w:rPr>
      </w:pPr>
      <w:r w:rsidRPr="005969EE">
        <w:rPr>
          <w:sz w:val="22"/>
          <w:szCs w:val="22"/>
        </w:rPr>
        <w:t>Участники акции вправе получать информацию о сроках и правилах проведения акции.</w:t>
      </w:r>
    </w:p>
    <w:p w14:paraId="4A6A89DB" w14:textId="77777777" w:rsidR="005969EE" w:rsidRPr="005969EE" w:rsidRDefault="005969EE" w:rsidP="005969EE">
      <w:pPr>
        <w:widowControl w:val="0"/>
        <w:numPr>
          <w:ilvl w:val="2"/>
          <w:numId w:val="2"/>
        </w:numPr>
        <w:jc w:val="both"/>
        <w:rPr>
          <w:sz w:val="22"/>
          <w:szCs w:val="22"/>
        </w:rPr>
      </w:pPr>
      <w:r w:rsidRPr="005969EE">
        <w:rPr>
          <w:sz w:val="22"/>
          <w:szCs w:val="22"/>
        </w:rPr>
        <w:t xml:space="preserve">Участники акции вправе требовать предоставления </w:t>
      </w:r>
      <w:proofErr w:type="spellStart"/>
      <w:r w:rsidRPr="005969EE">
        <w:rPr>
          <w:sz w:val="22"/>
          <w:szCs w:val="22"/>
        </w:rPr>
        <w:t>акционного</w:t>
      </w:r>
      <w:proofErr w:type="spellEnd"/>
      <w:r w:rsidRPr="005969EE">
        <w:rPr>
          <w:sz w:val="22"/>
          <w:szCs w:val="22"/>
        </w:rPr>
        <w:t xml:space="preserve"> предложения в случае выполнения ими условий Акции.</w:t>
      </w:r>
    </w:p>
    <w:p w14:paraId="0C10FF8D" w14:textId="77777777" w:rsidR="005969EE" w:rsidRPr="005969EE" w:rsidRDefault="005969EE" w:rsidP="005969EE">
      <w:pPr>
        <w:widowControl w:val="0"/>
        <w:jc w:val="both"/>
        <w:rPr>
          <w:sz w:val="22"/>
          <w:szCs w:val="22"/>
        </w:rPr>
      </w:pPr>
    </w:p>
    <w:p w14:paraId="032882A4" w14:textId="77777777" w:rsidR="005969EE" w:rsidRPr="005969EE" w:rsidRDefault="005969EE" w:rsidP="005969EE">
      <w:pPr>
        <w:widowControl w:val="0"/>
        <w:numPr>
          <w:ilvl w:val="1"/>
          <w:numId w:val="2"/>
        </w:numPr>
        <w:jc w:val="both"/>
        <w:rPr>
          <w:b/>
          <w:sz w:val="22"/>
          <w:szCs w:val="22"/>
        </w:rPr>
      </w:pPr>
      <w:r w:rsidRPr="005969EE">
        <w:rPr>
          <w:b/>
          <w:sz w:val="22"/>
          <w:szCs w:val="22"/>
        </w:rPr>
        <w:t>Обязанности Участника:</w:t>
      </w:r>
    </w:p>
    <w:p w14:paraId="44288CD1" w14:textId="77777777" w:rsidR="005969EE" w:rsidRPr="005969EE" w:rsidRDefault="005969EE" w:rsidP="005969EE">
      <w:pPr>
        <w:widowControl w:val="0"/>
        <w:numPr>
          <w:ilvl w:val="2"/>
          <w:numId w:val="2"/>
        </w:numPr>
        <w:jc w:val="both"/>
        <w:rPr>
          <w:sz w:val="22"/>
          <w:szCs w:val="22"/>
        </w:rPr>
      </w:pPr>
      <w:r w:rsidRPr="005969EE">
        <w:rPr>
          <w:sz w:val="22"/>
          <w:szCs w:val="22"/>
        </w:rPr>
        <w:t>Участники акции обязаны выполнять все действия, связанные с участием в акции, указанные в настоящих Правилах, в установленные настоящими правилами сроки. Приняв участие в акции, участник подтверждает свое согласие с настоящими правилами акции.</w:t>
      </w:r>
    </w:p>
    <w:p w14:paraId="62AF1374" w14:textId="77777777" w:rsidR="005969EE" w:rsidRPr="005969EE" w:rsidRDefault="005969EE" w:rsidP="005969EE">
      <w:pPr>
        <w:widowControl w:val="0"/>
        <w:numPr>
          <w:ilvl w:val="2"/>
          <w:numId w:val="2"/>
        </w:numPr>
        <w:jc w:val="both"/>
        <w:rPr>
          <w:sz w:val="22"/>
          <w:szCs w:val="22"/>
        </w:rPr>
      </w:pPr>
      <w:r w:rsidRPr="005969EE">
        <w:rPr>
          <w:sz w:val="22"/>
          <w:szCs w:val="22"/>
        </w:rPr>
        <w:t>Победитель – обладатель приза должны иметь действующие на момент организации и розыгрыша акции паспорта РФ.</w:t>
      </w:r>
    </w:p>
    <w:p w14:paraId="718A3EB3" w14:textId="77777777" w:rsidR="005969EE" w:rsidRPr="005969EE" w:rsidRDefault="005969EE" w:rsidP="005969EE">
      <w:pPr>
        <w:widowControl w:val="0"/>
        <w:numPr>
          <w:ilvl w:val="2"/>
          <w:numId w:val="2"/>
        </w:numPr>
        <w:jc w:val="both"/>
        <w:rPr>
          <w:sz w:val="22"/>
          <w:szCs w:val="22"/>
        </w:rPr>
      </w:pPr>
      <w:r w:rsidRPr="005969EE">
        <w:rPr>
          <w:sz w:val="22"/>
          <w:szCs w:val="22"/>
        </w:rPr>
        <w:t>В момент получения сертификата победител</w:t>
      </w:r>
      <w:r w:rsidR="009A4A4B">
        <w:rPr>
          <w:sz w:val="22"/>
          <w:szCs w:val="22"/>
        </w:rPr>
        <w:t>и</w:t>
      </w:r>
      <w:r w:rsidRPr="005969EE">
        <w:rPr>
          <w:sz w:val="22"/>
          <w:szCs w:val="22"/>
        </w:rPr>
        <w:t xml:space="preserve"> подписывает ведомость выдачи сертификата. </w:t>
      </w:r>
    </w:p>
    <w:p w14:paraId="5F945901" w14:textId="77777777" w:rsidR="009A4A4B" w:rsidRPr="005969EE" w:rsidRDefault="005969EE" w:rsidP="009A4A4B">
      <w:pPr>
        <w:widowControl w:val="0"/>
        <w:numPr>
          <w:ilvl w:val="2"/>
          <w:numId w:val="2"/>
        </w:numPr>
        <w:jc w:val="both"/>
        <w:rPr>
          <w:sz w:val="22"/>
          <w:szCs w:val="22"/>
        </w:rPr>
      </w:pPr>
      <w:r w:rsidRPr="005969EE">
        <w:rPr>
          <w:sz w:val="22"/>
          <w:szCs w:val="22"/>
        </w:rPr>
        <w:t>Победител</w:t>
      </w:r>
      <w:r w:rsidR="009A4A4B">
        <w:rPr>
          <w:sz w:val="22"/>
          <w:szCs w:val="22"/>
        </w:rPr>
        <w:t>и</w:t>
      </w:r>
      <w:r w:rsidRPr="005969EE">
        <w:rPr>
          <w:sz w:val="22"/>
          <w:szCs w:val="22"/>
        </w:rPr>
        <w:t xml:space="preserve"> самостоятельно оплачивают налоги, связанные с получением приза. </w:t>
      </w:r>
      <w:r w:rsidR="009A4A4B" w:rsidRPr="009A4A4B">
        <w:rPr>
          <w:b/>
          <w:sz w:val="22"/>
          <w:szCs w:val="22"/>
        </w:rPr>
        <w:t xml:space="preserve">Победители настоящим уведомлены о том, что </w:t>
      </w:r>
      <w:r w:rsidR="009A4A4B">
        <w:rPr>
          <w:b/>
          <w:sz w:val="22"/>
          <w:szCs w:val="22"/>
        </w:rPr>
        <w:t>С</w:t>
      </w:r>
      <w:r w:rsidR="009A4A4B" w:rsidRPr="009A4A4B">
        <w:rPr>
          <w:b/>
          <w:sz w:val="22"/>
          <w:szCs w:val="22"/>
        </w:rPr>
        <w:t>понсоры акции, исполняя обязанности налогового агента при проведении розыгрыша</w:t>
      </w:r>
      <w:r w:rsidR="009A4A4B">
        <w:rPr>
          <w:b/>
          <w:sz w:val="22"/>
          <w:szCs w:val="22"/>
        </w:rPr>
        <w:t>,</w:t>
      </w:r>
      <w:r w:rsidR="009A4A4B" w:rsidRPr="009A4A4B">
        <w:rPr>
          <w:b/>
          <w:sz w:val="22"/>
          <w:szCs w:val="22"/>
        </w:rPr>
        <w:t xml:space="preserve"> </w:t>
      </w:r>
      <w:r w:rsidR="009A4A4B">
        <w:rPr>
          <w:b/>
          <w:sz w:val="22"/>
          <w:szCs w:val="22"/>
        </w:rPr>
        <w:t>уведомляют налоговый орган о получении победителями дохода.</w:t>
      </w:r>
    </w:p>
    <w:p w14:paraId="59275E7E" w14:textId="77777777" w:rsidR="005969EE" w:rsidRPr="005969EE" w:rsidRDefault="005969EE" w:rsidP="005969EE">
      <w:pPr>
        <w:widowControl w:val="0"/>
        <w:jc w:val="both"/>
        <w:rPr>
          <w:sz w:val="22"/>
          <w:szCs w:val="22"/>
        </w:rPr>
      </w:pPr>
    </w:p>
    <w:p w14:paraId="5660ED86" w14:textId="77777777" w:rsidR="005969EE" w:rsidRPr="005969EE" w:rsidRDefault="005969EE" w:rsidP="005969EE">
      <w:pPr>
        <w:widowControl w:val="0"/>
        <w:numPr>
          <w:ilvl w:val="1"/>
          <w:numId w:val="2"/>
        </w:numPr>
        <w:jc w:val="both"/>
        <w:rPr>
          <w:b/>
          <w:sz w:val="22"/>
          <w:szCs w:val="22"/>
        </w:rPr>
      </w:pPr>
      <w:r w:rsidRPr="005969EE">
        <w:rPr>
          <w:b/>
          <w:sz w:val="22"/>
          <w:szCs w:val="22"/>
        </w:rPr>
        <w:t>Права Организатора</w:t>
      </w:r>
    </w:p>
    <w:p w14:paraId="5F852125" w14:textId="77777777" w:rsidR="005969EE" w:rsidRPr="005969EE" w:rsidRDefault="005969EE" w:rsidP="005969EE">
      <w:pPr>
        <w:widowControl w:val="0"/>
        <w:numPr>
          <w:ilvl w:val="2"/>
          <w:numId w:val="2"/>
        </w:numPr>
        <w:jc w:val="both"/>
        <w:rPr>
          <w:sz w:val="22"/>
          <w:szCs w:val="22"/>
        </w:rPr>
      </w:pPr>
      <w:r w:rsidRPr="005969EE">
        <w:rPr>
          <w:sz w:val="22"/>
          <w:szCs w:val="22"/>
        </w:rPr>
        <w:t>Организатор вправе изменить настоящие Правила, либо досрочно прекратить проведение Акции. При этом Организатор Акции обязан опубликовать на официальных источниках информацию о вносимых изменениях или досрочном прекращении проведения Акции.</w:t>
      </w:r>
    </w:p>
    <w:p w14:paraId="11555EC3" w14:textId="77777777" w:rsidR="005969EE" w:rsidRPr="005969EE" w:rsidRDefault="005969EE" w:rsidP="005969EE">
      <w:pPr>
        <w:widowControl w:val="0"/>
        <w:numPr>
          <w:ilvl w:val="2"/>
          <w:numId w:val="2"/>
        </w:numPr>
        <w:jc w:val="both"/>
        <w:rPr>
          <w:sz w:val="22"/>
          <w:szCs w:val="22"/>
        </w:rPr>
      </w:pPr>
      <w:r w:rsidRPr="005969EE">
        <w:rPr>
          <w:sz w:val="22"/>
          <w:szCs w:val="22"/>
        </w:rPr>
        <w:t xml:space="preserve">Отказать в выдаче приза Победителю, не выполнившему Правила Акции, необходимые для получения Приза </w:t>
      </w:r>
    </w:p>
    <w:p w14:paraId="13211BE9" w14:textId="77777777" w:rsidR="005969EE" w:rsidRPr="005969EE" w:rsidRDefault="005969EE" w:rsidP="005969EE">
      <w:pPr>
        <w:widowControl w:val="0"/>
        <w:numPr>
          <w:ilvl w:val="2"/>
          <w:numId w:val="2"/>
        </w:numPr>
        <w:jc w:val="both"/>
        <w:rPr>
          <w:sz w:val="22"/>
          <w:szCs w:val="22"/>
        </w:rPr>
      </w:pPr>
      <w:r w:rsidRPr="005969EE">
        <w:rPr>
          <w:sz w:val="22"/>
          <w:szCs w:val="22"/>
        </w:rPr>
        <w:t>Организатор оставляет за собой право не вступать в письменные переговоры либо иные контакты с Участниками Акции, кроме как в случаях, указанных в настоящих Правилах или на основании требований действующего законодательства Российской Федерации.</w:t>
      </w:r>
    </w:p>
    <w:p w14:paraId="78386E8A" w14:textId="77777777" w:rsidR="005969EE" w:rsidRPr="005969EE" w:rsidRDefault="005969EE" w:rsidP="005969EE">
      <w:pPr>
        <w:widowControl w:val="0"/>
        <w:numPr>
          <w:ilvl w:val="1"/>
          <w:numId w:val="2"/>
        </w:numPr>
        <w:jc w:val="both"/>
        <w:rPr>
          <w:b/>
          <w:sz w:val="22"/>
          <w:szCs w:val="22"/>
        </w:rPr>
      </w:pPr>
      <w:r w:rsidRPr="005969EE">
        <w:rPr>
          <w:b/>
          <w:sz w:val="22"/>
          <w:szCs w:val="22"/>
        </w:rPr>
        <w:t>Обязанности Организатора:</w:t>
      </w:r>
    </w:p>
    <w:p w14:paraId="27F5AD7A" w14:textId="7280D78A" w:rsidR="005969EE" w:rsidRPr="005969EE" w:rsidRDefault="005969EE" w:rsidP="005969EE">
      <w:pPr>
        <w:widowControl w:val="0"/>
        <w:numPr>
          <w:ilvl w:val="2"/>
          <w:numId w:val="2"/>
        </w:numPr>
        <w:jc w:val="both"/>
        <w:rPr>
          <w:sz w:val="22"/>
          <w:szCs w:val="22"/>
        </w:rPr>
      </w:pPr>
      <w:r w:rsidRPr="005969EE">
        <w:rPr>
          <w:sz w:val="22"/>
          <w:szCs w:val="22"/>
        </w:rPr>
        <w:t xml:space="preserve">Организатор обязуется выдать призы Победителям, выполнившим все требования Правил Акции и выполнить свои обязательства согласно действующему российскому законодательству о налогах и сборах. Организатор Акции обязуется подать в налоговые органы сведения на получателей </w:t>
      </w:r>
      <w:r w:rsidR="00430C6E">
        <w:rPr>
          <w:sz w:val="22"/>
          <w:szCs w:val="22"/>
        </w:rPr>
        <w:lastRenderedPageBreak/>
        <w:t>Специальных п</w:t>
      </w:r>
      <w:r w:rsidR="00430C6E" w:rsidRPr="005969EE">
        <w:rPr>
          <w:sz w:val="22"/>
          <w:szCs w:val="22"/>
        </w:rPr>
        <w:t>ризов</w:t>
      </w:r>
      <w:r w:rsidRPr="005969EE">
        <w:rPr>
          <w:sz w:val="22"/>
          <w:szCs w:val="22"/>
        </w:rPr>
        <w:t xml:space="preserve">. </w:t>
      </w:r>
    </w:p>
    <w:p w14:paraId="170CF937" w14:textId="77777777" w:rsidR="005969EE" w:rsidRPr="005969EE" w:rsidRDefault="005969EE" w:rsidP="005969EE">
      <w:pPr>
        <w:widowControl w:val="0"/>
        <w:numPr>
          <w:ilvl w:val="2"/>
          <w:numId w:val="2"/>
        </w:numPr>
        <w:jc w:val="both"/>
        <w:rPr>
          <w:sz w:val="22"/>
          <w:szCs w:val="22"/>
        </w:rPr>
      </w:pPr>
      <w:r w:rsidRPr="005969EE">
        <w:rPr>
          <w:sz w:val="22"/>
          <w:szCs w:val="22"/>
        </w:rPr>
        <w:t>Организатор Акции обязан завершить проведение Акции, в том числе осуществить предоставление призов, и совершить другие необходимые действия, предусмотренные настоящими Правилами.</w:t>
      </w:r>
    </w:p>
    <w:p w14:paraId="67C168ED" w14:textId="77777777" w:rsidR="005969EE" w:rsidRPr="005969EE" w:rsidRDefault="005969EE" w:rsidP="005969EE">
      <w:pPr>
        <w:widowControl w:val="0"/>
        <w:numPr>
          <w:ilvl w:val="2"/>
          <w:numId w:val="2"/>
        </w:numPr>
        <w:jc w:val="both"/>
        <w:rPr>
          <w:sz w:val="22"/>
          <w:szCs w:val="22"/>
        </w:rPr>
      </w:pPr>
      <w:r w:rsidRPr="005969EE">
        <w:rPr>
          <w:sz w:val="22"/>
          <w:szCs w:val="22"/>
        </w:rPr>
        <w:t>Организатор Акции не обременяет призовой фонд Акции какими-либо обязательствами, за исключением обязательств перед Участниками Акции по передаче (предоставлению) призов.</w:t>
      </w:r>
    </w:p>
    <w:p w14:paraId="01E343E9" w14:textId="77777777" w:rsidR="005969EE" w:rsidRPr="005969EE" w:rsidRDefault="005969EE" w:rsidP="005969EE">
      <w:pPr>
        <w:widowControl w:val="0"/>
        <w:tabs>
          <w:tab w:val="left" w:pos="993"/>
        </w:tabs>
        <w:jc w:val="both"/>
        <w:rPr>
          <w:sz w:val="22"/>
          <w:szCs w:val="22"/>
        </w:rPr>
      </w:pPr>
    </w:p>
    <w:p w14:paraId="06B10622" w14:textId="77777777" w:rsidR="005969EE" w:rsidRPr="005969EE" w:rsidRDefault="005969EE" w:rsidP="005969EE">
      <w:pPr>
        <w:widowControl w:val="0"/>
        <w:numPr>
          <w:ilvl w:val="1"/>
          <w:numId w:val="2"/>
        </w:numPr>
        <w:jc w:val="both"/>
        <w:rPr>
          <w:b/>
          <w:sz w:val="22"/>
          <w:szCs w:val="22"/>
        </w:rPr>
      </w:pPr>
      <w:r w:rsidRPr="005969EE">
        <w:rPr>
          <w:b/>
          <w:sz w:val="22"/>
          <w:szCs w:val="22"/>
        </w:rPr>
        <w:t>Организатор не несет ответственности за:</w:t>
      </w:r>
    </w:p>
    <w:p w14:paraId="5044FA94" w14:textId="77777777" w:rsidR="005969EE" w:rsidRPr="005969EE" w:rsidRDefault="005969EE" w:rsidP="005969EE">
      <w:pPr>
        <w:widowControl w:val="0"/>
        <w:numPr>
          <w:ilvl w:val="2"/>
          <w:numId w:val="2"/>
        </w:numPr>
        <w:jc w:val="both"/>
        <w:rPr>
          <w:sz w:val="22"/>
          <w:szCs w:val="22"/>
        </w:rPr>
      </w:pPr>
      <w:r w:rsidRPr="005969EE">
        <w:rPr>
          <w:sz w:val="22"/>
          <w:szCs w:val="22"/>
        </w:rPr>
        <w:t>Неисполнение (несвоевременное исполнение) участниками своих обязанностей, предусмотренных настоящими условиями или условий участия в акции.</w:t>
      </w:r>
    </w:p>
    <w:p w14:paraId="014DE164" w14:textId="77777777" w:rsidR="005969EE" w:rsidRPr="005969EE" w:rsidRDefault="005969EE" w:rsidP="005969EE">
      <w:pPr>
        <w:widowControl w:val="0"/>
        <w:numPr>
          <w:ilvl w:val="2"/>
          <w:numId w:val="2"/>
        </w:numPr>
        <w:jc w:val="both"/>
        <w:rPr>
          <w:sz w:val="22"/>
          <w:szCs w:val="22"/>
        </w:rPr>
      </w:pPr>
      <w:r w:rsidRPr="005969EE">
        <w:rPr>
          <w:sz w:val="22"/>
          <w:szCs w:val="22"/>
        </w:rPr>
        <w:t xml:space="preserve">Приостановка или досрочное прекращение проведения акции не освобождает Организатора от предоставления </w:t>
      </w:r>
      <w:proofErr w:type="spellStart"/>
      <w:r w:rsidRPr="005969EE">
        <w:rPr>
          <w:sz w:val="22"/>
          <w:szCs w:val="22"/>
        </w:rPr>
        <w:t>акционного</w:t>
      </w:r>
      <w:proofErr w:type="spellEnd"/>
      <w:r w:rsidRPr="005969EE">
        <w:rPr>
          <w:sz w:val="22"/>
          <w:szCs w:val="22"/>
        </w:rPr>
        <w:t xml:space="preserve"> предложения до момента размещения Организатором уведомления о приостановке/прекращении акции.</w:t>
      </w:r>
    </w:p>
    <w:p w14:paraId="23CC7785" w14:textId="77777777" w:rsidR="005969EE" w:rsidRPr="005969EE" w:rsidRDefault="005969EE" w:rsidP="005969EE">
      <w:pPr>
        <w:autoSpaceDE w:val="0"/>
        <w:autoSpaceDN w:val="0"/>
        <w:adjustRightInd w:val="0"/>
        <w:ind w:right="-5"/>
        <w:jc w:val="both"/>
        <w:rPr>
          <w:b/>
          <w:sz w:val="22"/>
          <w:szCs w:val="22"/>
        </w:rPr>
      </w:pPr>
    </w:p>
    <w:p w14:paraId="7611FA03" w14:textId="77777777" w:rsidR="002451EB" w:rsidRPr="00300A1E" w:rsidRDefault="002451EB" w:rsidP="00250A68">
      <w:pPr>
        <w:autoSpaceDE w:val="0"/>
        <w:autoSpaceDN w:val="0"/>
        <w:adjustRightInd w:val="0"/>
        <w:ind w:right="-5"/>
        <w:jc w:val="both"/>
        <w:rPr>
          <w:b/>
          <w:sz w:val="22"/>
          <w:szCs w:val="22"/>
        </w:rPr>
      </w:pPr>
    </w:p>
    <w:p w14:paraId="2AB1427C" w14:textId="77777777" w:rsidR="009A4A4B" w:rsidRPr="009A4A4B" w:rsidRDefault="009A4A4B" w:rsidP="009A4A4B">
      <w:pPr>
        <w:pStyle w:val="af4"/>
        <w:numPr>
          <w:ilvl w:val="0"/>
          <w:numId w:val="2"/>
        </w:numPr>
        <w:shd w:val="clear" w:color="auto" w:fill="FFFFFF"/>
        <w:spacing w:before="0" w:beforeAutospacing="0" w:after="0" w:afterAutospacing="0"/>
        <w:rPr>
          <w:color w:val="333333"/>
          <w:sz w:val="22"/>
          <w:szCs w:val="22"/>
        </w:rPr>
      </w:pPr>
      <w:r w:rsidRPr="009A4A4B">
        <w:rPr>
          <w:b/>
          <w:bCs/>
          <w:color w:val="333333"/>
          <w:sz w:val="22"/>
          <w:szCs w:val="22"/>
        </w:rPr>
        <w:t>Персональные данные</w:t>
      </w:r>
    </w:p>
    <w:p w14:paraId="6D5054CD" w14:textId="77777777" w:rsidR="009A4A4B" w:rsidRPr="009A4A4B" w:rsidRDefault="009A4A4B" w:rsidP="009A4A4B">
      <w:pPr>
        <w:pStyle w:val="af4"/>
        <w:numPr>
          <w:ilvl w:val="1"/>
          <w:numId w:val="2"/>
        </w:numPr>
        <w:shd w:val="clear" w:color="auto" w:fill="FFFFFF"/>
        <w:spacing w:before="0" w:beforeAutospacing="0" w:after="0" w:afterAutospacing="0"/>
        <w:jc w:val="both"/>
        <w:rPr>
          <w:sz w:val="22"/>
          <w:szCs w:val="22"/>
        </w:rPr>
      </w:pPr>
      <w:r w:rsidRPr="009A4A4B">
        <w:rPr>
          <w:sz w:val="22"/>
          <w:szCs w:val="22"/>
        </w:rPr>
        <w:t>Принимая участие в Акции и добровольно предоставляя свои персональные данные, Участник подтверждает свое согласие на обработку Организатором Акции предоставленных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обезличивание, блокирование, удаление, уничтожение для целей проведения настоящей Акции на весь срок ее проведения и в течение 5-ти (пяти) лет после её окончания, в соответствии с положениями, предусмотренными Федеральным законом РФ № 152-ФЗ от 27 июля 2006 г. «О персональных данных» (далее - Закон).</w:t>
      </w:r>
    </w:p>
    <w:p w14:paraId="3DD240CC" w14:textId="77777777" w:rsidR="009A4A4B" w:rsidRPr="009A4A4B" w:rsidRDefault="009A4A4B" w:rsidP="009A4A4B">
      <w:pPr>
        <w:pStyle w:val="af4"/>
        <w:numPr>
          <w:ilvl w:val="1"/>
          <w:numId w:val="2"/>
        </w:numPr>
        <w:shd w:val="clear" w:color="auto" w:fill="FFFFFF"/>
        <w:spacing w:before="0" w:beforeAutospacing="0" w:after="0" w:afterAutospacing="0"/>
        <w:jc w:val="both"/>
        <w:rPr>
          <w:sz w:val="22"/>
          <w:szCs w:val="22"/>
        </w:rPr>
      </w:pPr>
      <w:r w:rsidRPr="009A4A4B">
        <w:rPr>
          <w:sz w:val="22"/>
          <w:szCs w:val="22"/>
        </w:rPr>
        <w:t>Указанное согласие может быть отозвано Участником в любое время путем уведомления, направленного в письменном виде по адресу Организатора.</w:t>
      </w:r>
    </w:p>
    <w:p w14:paraId="460CA38E" w14:textId="77777777" w:rsidR="009A4A4B" w:rsidRPr="009A4A4B" w:rsidRDefault="009A4A4B" w:rsidP="009A4A4B">
      <w:pPr>
        <w:pStyle w:val="af4"/>
        <w:numPr>
          <w:ilvl w:val="1"/>
          <w:numId w:val="2"/>
        </w:numPr>
        <w:shd w:val="clear" w:color="auto" w:fill="FFFFFF"/>
        <w:spacing w:before="0" w:beforeAutospacing="0" w:after="0" w:afterAutospacing="0"/>
        <w:jc w:val="both"/>
        <w:rPr>
          <w:sz w:val="22"/>
          <w:szCs w:val="22"/>
        </w:rPr>
      </w:pPr>
      <w:r w:rsidRPr="009A4A4B">
        <w:rPr>
          <w:sz w:val="22"/>
          <w:szCs w:val="22"/>
        </w:rPr>
        <w:t>Участники Акции обязуются указывать точные и актуальные (достоверные) данные.</w:t>
      </w:r>
    </w:p>
    <w:p w14:paraId="6DEB696E" w14:textId="77777777" w:rsidR="009A4A4B" w:rsidRDefault="009A4A4B" w:rsidP="009A4A4B">
      <w:pPr>
        <w:pStyle w:val="af4"/>
        <w:numPr>
          <w:ilvl w:val="1"/>
          <w:numId w:val="2"/>
        </w:numPr>
        <w:shd w:val="clear" w:color="auto" w:fill="FFFFFF"/>
        <w:spacing w:before="0" w:beforeAutospacing="0" w:after="0" w:afterAutospacing="0"/>
        <w:jc w:val="both"/>
        <w:rPr>
          <w:sz w:val="22"/>
          <w:szCs w:val="22"/>
        </w:rPr>
      </w:pPr>
      <w:r w:rsidRPr="009A4A4B">
        <w:rPr>
          <w:sz w:val="22"/>
          <w:szCs w:val="22"/>
        </w:rPr>
        <w:t>Принимая решение об участии в Акции, Участник тем самым подтверждает согласие с тем, что любая, добровольно предоставленная им информация, может обрабатываться Организатором, в целях выполнения Организатором обязательств в соответствии с настоящими Правилами, и (или) рекламными агентствами в рекламных целях, без получения дополнительного согласия Участника и без уплаты ему какого-либо вознаграждения за это.</w:t>
      </w:r>
    </w:p>
    <w:p w14:paraId="7B38A1E9" w14:textId="77777777" w:rsidR="009A4A4B" w:rsidRDefault="009A4A4B" w:rsidP="009A4A4B">
      <w:pPr>
        <w:pStyle w:val="af4"/>
        <w:numPr>
          <w:ilvl w:val="1"/>
          <w:numId w:val="2"/>
        </w:numPr>
        <w:shd w:val="clear" w:color="auto" w:fill="FFFFFF"/>
        <w:spacing w:before="0" w:beforeAutospacing="0" w:after="0" w:afterAutospacing="0"/>
        <w:jc w:val="both"/>
        <w:rPr>
          <w:sz w:val="22"/>
          <w:szCs w:val="22"/>
        </w:rPr>
      </w:pPr>
      <w:r w:rsidRPr="009A4A4B">
        <w:rPr>
          <w:sz w:val="22"/>
          <w:szCs w:val="22"/>
        </w:rPr>
        <w:t>Участники понимают и соглашаются с тем, что персональные данные, указанные/предоставленные ими для участия в Акции, будут обрабатываться Организатором всеми необходимыми способами в целях проведения Акции и дают согласие на такую обработку при принятии настоящих Правил.</w:t>
      </w:r>
    </w:p>
    <w:p w14:paraId="46A858B6" w14:textId="77777777" w:rsidR="009A4A4B" w:rsidRDefault="009A4A4B" w:rsidP="009A4A4B">
      <w:pPr>
        <w:pStyle w:val="af4"/>
        <w:numPr>
          <w:ilvl w:val="1"/>
          <w:numId w:val="2"/>
        </w:numPr>
        <w:shd w:val="clear" w:color="auto" w:fill="FFFFFF"/>
        <w:spacing w:before="0" w:beforeAutospacing="0" w:after="0" w:afterAutospacing="0"/>
        <w:jc w:val="both"/>
        <w:rPr>
          <w:sz w:val="22"/>
          <w:szCs w:val="22"/>
        </w:rPr>
      </w:pPr>
      <w:r w:rsidRPr="009A4A4B">
        <w:rPr>
          <w:sz w:val="22"/>
          <w:szCs w:val="22"/>
        </w:rPr>
        <w:t>Под обработкой персональных данных в настоящих Правилах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Участников в целях проведения Акции.</w:t>
      </w:r>
    </w:p>
    <w:p w14:paraId="43601BB4" w14:textId="77777777" w:rsidR="009A4A4B" w:rsidRDefault="009A4A4B" w:rsidP="009A4A4B">
      <w:pPr>
        <w:pStyle w:val="af4"/>
        <w:numPr>
          <w:ilvl w:val="1"/>
          <w:numId w:val="2"/>
        </w:numPr>
        <w:shd w:val="clear" w:color="auto" w:fill="FFFFFF"/>
        <w:spacing w:before="0" w:beforeAutospacing="0" w:after="0" w:afterAutospacing="0"/>
        <w:jc w:val="both"/>
        <w:rPr>
          <w:sz w:val="22"/>
          <w:szCs w:val="22"/>
        </w:rPr>
      </w:pPr>
      <w:r w:rsidRPr="009A4A4B">
        <w:rPr>
          <w:sz w:val="22"/>
          <w:szCs w:val="22"/>
        </w:rPr>
        <w:t>Под распространением персональных данных в целях настоящих Правил понимаются действия, направленные на раскрытие персональных данных неопределенному кругу лиц, а именно: открытая публикация на Сайте, а также в иных источниках сведений о фамилии, имени, e-</w:t>
      </w:r>
      <w:proofErr w:type="spellStart"/>
      <w:r w:rsidRPr="009A4A4B">
        <w:rPr>
          <w:sz w:val="22"/>
          <w:szCs w:val="22"/>
        </w:rPr>
        <w:t>mail</w:t>
      </w:r>
      <w:proofErr w:type="spellEnd"/>
      <w:r w:rsidRPr="009A4A4B">
        <w:rPr>
          <w:sz w:val="22"/>
          <w:szCs w:val="22"/>
        </w:rPr>
        <w:t xml:space="preserve"> Участника Акции, городе или ином населенном пункте проживания, а также его выигрыше (Призе) в случаях, указанных в настоящих Правилах и (или) предусмотренных действующим законодательством РФ.</w:t>
      </w:r>
    </w:p>
    <w:p w14:paraId="59139D35" w14:textId="77777777" w:rsidR="009A4A4B" w:rsidRPr="009A4A4B" w:rsidRDefault="009A4A4B" w:rsidP="009A4A4B">
      <w:pPr>
        <w:pStyle w:val="af4"/>
        <w:numPr>
          <w:ilvl w:val="1"/>
          <w:numId w:val="2"/>
        </w:numPr>
        <w:shd w:val="clear" w:color="auto" w:fill="FFFFFF"/>
        <w:spacing w:before="0" w:beforeAutospacing="0" w:after="0" w:afterAutospacing="0"/>
        <w:jc w:val="both"/>
        <w:rPr>
          <w:sz w:val="22"/>
          <w:szCs w:val="22"/>
        </w:rPr>
      </w:pPr>
      <w:r w:rsidRPr="009A4A4B">
        <w:rPr>
          <w:sz w:val="22"/>
          <w:szCs w:val="22"/>
        </w:rPr>
        <w:t>Добровольно предоставляя Организатору персональные данные, Участники подтверждают согласие субъекта (</w:t>
      </w:r>
      <w:proofErr w:type="spellStart"/>
      <w:r w:rsidRPr="009A4A4B">
        <w:rPr>
          <w:sz w:val="22"/>
          <w:szCs w:val="22"/>
        </w:rPr>
        <w:t>ов</w:t>
      </w:r>
      <w:proofErr w:type="spellEnd"/>
      <w:r w:rsidRPr="009A4A4B">
        <w:rPr>
          <w:sz w:val="22"/>
          <w:szCs w:val="22"/>
        </w:rPr>
        <w:t>) персональных данных на обработку персональных данных любыми предусмотренными Законом «О персональных данных» способами и распространение таких данных для целей проведения Акции Организатором, иными партнерами, действующими по поручению/заданию Организатора.</w:t>
      </w:r>
    </w:p>
    <w:p w14:paraId="6082EBC5" w14:textId="77777777" w:rsidR="009A4A4B" w:rsidRDefault="009A4A4B" w:rsidP="009A4A4B">
      <w:pPr>
        <w:pStyle w:val="af4"/>
        <w:shd w:val="clear" w:color="auto" w:fill="FFFFFF"/>
        <w:spacing w:before="0" w:beforeAutospacing="0" w:after="0" w:afterAutospacing="0"/>
        <w:jc w:val="both"/>
        <w:rPr>
          <w:color w:val="333333"/>
          <w:sz w:val="22"/>
          <w:szCs w:val="22"/>
        </w:rPr>
      </w:pPr>
    </w:p>
    <w:p w14:paraId="199BC587" w14:textId="77777777" w:rsidR="009A4A4B" w:rsidRPr="009A4A4B" w:rsidRDefault="009A4A4B" w:rsidP="009A4A4B">
      <w:pPr>
        <w:pStyle w:val="af4"/>
        <w:shd w:val="clear" w:color="auto" w:fill="FFFFFF"/>
        <w:spacing w:before="0" w:beforeAutospacing="0" w:after="0" w:afterAutospacing="0"/>
        <w:jc w:val="both"/>
        <w:rPr>
          <w:color w:val="333333"/>
          <w:sz w:val="22"/>
          <w:szCs w:val="22"/>
        </w:rPr>
      </w:pPr>
    </w:p>
    <w:p w14:paraId="07F5812C" w14:textId="77777777" w:rsidR="00F221DD" w:rsidRPr="00300A1E" w:rsidRDefault="006D1238" w:rsidP="0031392E">
      <w:pPr>
        <w:pStyle w:val="aa"/>
        <w:numPr>
          <w:ilvl w:val="0"/>
          <w:numId w:val="2"/>
        </w:numPr>
        <w:autoSpaceDE w:val="0"/>
        <w:autoSpaceDN w:val="0"/>
        <w:adjustRightInd w:val="0"/>
        <w:ind w:left="0" w:right="-5"/>
        <w:jc w:val="both"/>
        <w:rPr>
          <w:b/>
          <w:sz w:val="22"/>
          <w:szCs w:val="22"/>
        </w:rPr>
      </w:pPr>
      <w:r w:rsidRPr="00300A1E">
        <w:rPr>
          <w:b/>
          <w:sz w:val="22"/>
          <w:szCs w:val="22"/>
        </w:rPr>
        <w:t>Дополнительные условия</w:t>
      </w:r>
    </w:p>
    <w:p w14:paraId="70692024" w14:textId="77777777" w:rsidR="00EA2317" w:rsidRPr="00300A1E" w:rsidRDefault="00EA2317" w:rsidP="0031392E">
      <w:pPr>
        <w:pStyle w:val="Default"/>
        <w:numPr>
          <w:ilvl w:val="1"/>
          <w:numId w:val="2"/>
        </w:numPr>
        <w:jc w:val="both"/>
        <w:rPr>
          <w:sz w:val="22"/>
          <w:szCs w:val="22"/>
        </w:rPr>
      </w:pPr>
      <w:r w:rsidRPr="00300A1E">
        <w:rPr>
          <w:sz w:val="22"/>
          <w:szCs w:val="22"/>
        </w:rPr>
        <w:t xml:space="preserve">Участие в Акции автоматически подразумевает ознакомление и согласие с настоящими Правилами. </w:t>
      </w:r>
    </w:p>
    <w:p w14:paraId="0C02F6E6" w14:textId="77777777" w:rsidR="009A4A4B" w:rsidRDefault="00EA2317" w:rsidP="0031392E">
      <w:pPr>
        <w:pStyle w:val="Default"/>
        <w:numPr>
          <w:ilvl w:val="1"/>
          <w:numId w:val="2"/>
        </w:numPr>
        <w:jc w:val="both"/>
        <w:rPr>
          <w:sz w:val="22"/>
          <w:szCs w:val="22"/>
        </w:rPr>
      </w:pPr>
      <w:r w:rsidRPr="00300A1E">
        <w:rPr>
          <w:sz w:val="22"/>
          <w:szCs w:val="22"/>
        </w:rPr>
        <w:t xml:space="preserve">Факт участия в Акции означает согласие на обработку Организатором предоставленных персональных данных (включая, но не ограничиваясь: фамилия, имя, отчество, паспортные данные, адрес регистрации по месту жительства, номера телефонов, почтовый адрес, электронный адрес) </w:t>
      </w:r>
      <w:r w:rsidRPr="00300A1E">
        <w:rPr>
          <w:sz w:val="22"/>
          <w:szCs w:val="22"/>
        </w:rPr>
        <w:lastRenderedPageBreak/>
        <w:t>Участника и его ребенка, изображенного на фотографии, всеми способами, указанными в п.3 ст.3 Федерального закона от 27 июля 2006 года № 152-ФЗ «О персональных данных», для целей организации и проведения Акции. Указанная информация может предоставляться третьим лицам, а также сотрудникам аффилированных компаний ООО «</w:t>
      </w:r>
      <w:r w:rsidR="00EE417C" w:rsidRPr="00300A1E">
        <w:rPr>
          <w:sz w:val="22"/>
          <w:szCs w:val="22"/>
        </w:rPr>
        <w:t>ГВ Ассет менеджмент ВиК</w:t>
      </w:r>
      <w:r w:rsidRPr="00300A1E">
        <w:rPr>
          <w:sz w:val="22"/>
          <w:szCs w:val="22"/>
        </w:rPr>
        <w:t xml:space="preserve">» для осуществления рассылки общего и рекламного характера о предстоящих акциях, конкурсах, организуемых Организатором, посредством электронной почты или других средств связи. </w:t>
      </w:r>
    </w:p>
    <w:p w14:paraId="68C685BB" w14:textId="77777777" w:rsidR="00884351" w:rsidRPr="00300A1E" w:rsidRDefault="009A4A4B" w:rsidP="0031392E">
      <w:pPr>
        <w:pStyle w:val="Default"/>
        <w:numPr>
          <w:ilvl w:val="1"/>
          <w:numId w:val="2"/>
        </w:numPr>
        <w:jc w:val="both"/>
        <w:rPr>
          <w:sz w:val="22"/>
          <w:szCs w:val="22"/>
        </w:rPr>
      </w:pPr>
      <w:r>
        <w:rPr>
          <w:sz w:val="22"/>
          <w:szCs w:val="22"/>
        </w:rPr>
        <w:t>Победитель</w:t>
      </w:r>
      <w:r w:rsidR="00EA2317" w:rsidRPr="00300A1E">
        <w:rPr>
          <w:sz w:val="22"/>
          <w:szCs w:val="22"/>
        </w:rPr>
        <w:t xml:space="preserve"> вправе отозвать своё согласие на обработку персональных данных путём направления письменного заявления по адресу нахождения Организатора. В таком случае обработка персональных данных прекратится в течение 30-ти дней с даты получения письменного заявления Организатором. </w:t>
      </w:r>
    </w:p>
    <w:p w14:paraId="23054F45" w14:textId="77777777" w:rsidR="00884351" w:rsidRPr="00300A1E" w:rsidRDefault="00EA2317" w:rsidP="0031392E">
      <w:pPr>
        <w:pStyle w:val="Default"/>
        <w:numPr>
          <w:ilvl w:val="1"/>
          <w:numId w:val="2"/>
        </w:numPr>
        <w:jc w:val="both"/>
        <w:rPr>
          <w:sz w:val="22"/>
          <w:szCs w:val="22"/>
        </w:rPr>
      </w:pPr>
      <w:r w:rsidRPr="00300A1E">
        <w:rPr>
          <w:sz w:val="22"/>
          <w:szCs w:val="22"/>
        </w:rPr>
        <w:t xml:space="preserve">Организатор вправе осуществлять коммуникацию </w:t>
      </w:r>
      <w:r w:rsidR="009A4A4B">
        <w:rPr>
          <w:sz w:val="22"/>
          <w:szCs w:val="22"/>
        </w:rPr>
        <w:t>с Победителем</w:t>
      </w:r>
      <w:r w:rsidR="00884351" w:rsidRPr="00300A1E">
        <w:rPr>
          <w:sz w:val="22"/>
          <w:szCs w:val="22"/>
        </w:rPr>
        <w:t xml:space="preserve"> </w:t>
      </w:r>
      <w:r w:rsidRPr="00300A1E">
        <w:rPr>
          <w:sz w:val="22"/>
          <w:szCs w:val="22"/>
        </w:rPr>
        <w:t>Акции по вопросам участия в Акции посредством электронной почты и тел</w:t>
      </w:r>
      <w:r w:rsidR="00884351" w:rsidRPr="00300A1E">
        <w:rPr>
          <w:sz w:val="22"/>
          <w:szCs w:val="22"/>
        </w:rPr>
        <w:t>ефонов, указанных Участником в письме/рисунке</w:t>
      </w:r>
      <w:r w:rsidRPr="00300A1E">
        <w:rPr>
          <w:sz w:val="22"/>
          <w:szCs w:val="22"/>
        </w:rPr>
        <w:t xml:space="preserve">. </w:t>
      </w:r>
    </w:p>
    <w:p w14:paraId="1DBED8F8" w14:textId="77777777" w:rsidR="00884351" w:rsidRPr="00300A1E" w:rsidRDefault="00EA2317" w:rsidP="0031392E">
      <w:pPr>
        <w:pStyle w:val="Default"/>
        <w:numPr>
          <w:ilvl w:val="1"/>
          <w:numId w:val="2"/>
        </w:numPr>
        <w:jc w:val="both"/>
        <w:rPr>
          <w:sz w:val="22"/>
          <w:szCs w:val="22"/>
        </w:rPr>
      </w:pPr>
      <w:r w:rsidRPr="00300A1E">
        <w:rPr>
          <w:sz w:val="22"/>
          <w:szCs w:val="22"/>
        </w:rPr>
        <w:t xml:space="preserve">Организатор не несет ответственности в случае невыполнения своих обязательств, вследствие предоставления неполных, устаревших, недостоверных персональных данных </w:t>
      </w:r>
    </w:p>
    <w:p w14:paraId="3D965FD6" w14:textId="77777777" w:rsidR="00423507" w:rsidRPr="00300A1E" w:rsidRDefault="00884351" w:rsidP="0031392E">
      <w:pPr>
        <w:pStyle w:val="Default"/>
        <w:numPr>
          <w:ilvl w:val="1"/>
          <w:numId w:val="2"/>
        </w:numPr>
        <w:jc w:val="both"/>
        <w:rPr>
          <w:sz w:val="22"/>
          <w:szCs w:val="22"/>
        </w:rPr>
      </w:pPr>
      <w:r w:rsidRPr="00300A1E">
        <w:rPr>
          <w:sz w:val="22"/>
          <w:szCs w:val="22"/>
        </w:rPr>
        <w:t xml:space="preserve">Организатор Акции не несет ответственности за технические неполадки на </w:t>
      </w:r>
      <w:r w:rsidR="00423507" w:rsidRPr="00300A1E">
        <w:rPr>
          <w:sz w:val="22"/>
          <w:szCs w:val="22"/>
        </w:rPr>
        <w:t xml:space="preserve">официальном </w:t>
      </w:r>
      <w:r w:rsidRPr="00300A1E">
        <w:rPr>
          <w:sz w:val="22"/>
          <w:szCs w:val="22"/>
        </w:rPr>
        <w:t xml:space="preserve">сайте </w:t>
      </w:r>
      <w:r w:rsidR="00423507" w:rsidRPr="00300A1E">
        <w:rPr>
          <w:sz w:val="22"/>
          <w:szCs w:val="22"/>
        </w:rPr>
        <w:t>Организатора акции</w:t>
      </w:r>
      <w:r w:rsidRPr="00300A1E">
        <w:rPr>
          <w:sz w:val="22"/>
          <w:szCs w:val="22"/>
        </w:rPr>
        <w:t xml:space="preserve"> и соответствующие сбои в рамках проведения Акции, в случае, если они возникли не по вине Организатора. </w:t>
      </w:r>
    </w:p>
    <w:p w14:paraId="4CE761FE" w14:textId="77777777" w:rsidR="00423507" w:rsidRPr="00300A1E" w:rsidRDefault="00884351" w:rsidP="0031392E">
      <w:pPr>
        <w:pStyle w:val="Default"/>
        <w:numPr>
          <w:ilvl w:val="1"/>
          <w:numId w:val="2"/>
        </w:numPr>
        <w:jc w:val="both"/>
        <w:rPr>
          <w:sz w:val="22"/>
          <w:szCs w:val="22"/>
        </w:rPr>
      </w:pPr>
      <w:r w:rsidRPr="00300A1E">
        <w:rPr>
          <w:sz w:val="22"/>
          <w:szCs w:val="22"/>
        </w:rPr>
        <w:t xml:space="preserve">Организатор не несет ответственности за убытки, понесенные в результате использования или не использования Участником </w:t>
      </w:r>
      <w:r w:rsidR="00423507" w:rsidRPr="00300A1E">
        <w:rPr>
          <w:sz w:val="22"/>
          <w:szCs w:val="22"/>
        </w:rPr>
        <w:t>официального сайта Организатора акции.</w:t>
      </w:r>
    </w:p>
    <w:p w14:paraId="63A73187" w14:textId="77777777" w:rsidR="00423507" w:rsidRPr="00300A1E" w:rsidRDefault="00423507" w:rsidP="00884351">
      <w:pPr>
        <w:autoSpaceDE w:val="0"/>
        <w:autoSpaceDN w:val="0"/>
        <w:adjustRightInd w:val="0"/>
        <w:ind w:right="-5"/>
        <w:jc w:val="both"/>
        <w:rPr>
          <w:sz w:val="22"/>
          <w:szCs w:val="22"/>
        </w:rPr>
      </w:pPr>
    </w:p>
    <w:p w14:paraId="2023E33C" w14:textId="77777777" w:rsidR="0057234D" w:rsidRPr="00300A1E" w:rsidRDefault="00884351" w:rsidP="00884351">
      <w:pPr>
        <w:autoSpaceDE w:val="0"/>
        <w:autoSpaceDN w:val="0"/>
        <w:adjustRightInd w:val="0"/>
        <w:ind w:right="-5"/>
        <w:jc w:val="both"/>
        <w:rPr>
          <w:b/>
          <w:sz w:val="22"/>
          <w:szCs w:val="22"/>
        </w:rPr>
      </w:pPr>
      <w:r w:rsidRPr="00300A1E">
        <w:rPr>
          <w:sz w:val="22"/>
          <w:szCs w:val="22"/>
        </w:rPr>
        <w:t xml:space="preserve"> </w:t>
      </w:r>
    </w:p>
    <w:p w14:paraId="1BD12A73" w14:textId="77777777" w:rsidR="00884351" w:rsidRPr="00300A1E" w:rsidRDefault="00884351" w:rsidP="00250A68">
      <w:pPr>
        <w:autoSpaceDE w:val="0"/>
        <w:autoSpaceDN w:val="0"/>
        <w:adjustRightInd w:val="0"/>
        <w:ind w:right="-5"/>
        <w:jc w:val="both"/>
        <w:rPr>
          <w:b/>
          <w:sz w:val="22"/>
          <w:szCs w:val="22"/>
        </w:rPr>
      </w:pPr>
    </w:p>
    <w:p w14:paraId="4256335A" w14:textId="77777777" w:rsidR="007322F6" w:rsidRPr="00300A1E" w:rsidRDefault="00FB2471" w:rsidP="00ED216D">
      <w:pPr>
        <w:autoSpaceDE w:val="0"/>
        <w:autoSpaceDN w:val="0"/>
        <w:adjustRightInd w:val="0"/>
        <w:ind w:right="-5"/>
        <w:jc w:val="both"/>
        <w:rPr>
          <w:b/>
          <w:sz w:val="22"/>
          <w:szCs w:val="22"/>
        </w:rPr>
      </w:pPr>
      <w:r w:rsidRPr="00300A1E">
        <w:rPr>
          <w:b/>
          <w:sz w:val="22"/>
          <w:szCs w:val="22"/>
        </w:rPr>
        <w:t>Генеральный директор</w:t>
      </w:r>
    </w:p>
    <w:p w14:paraId="7FFCD8A9" w14:textId="77777777" w:rsidR="00FB2471" w:rsidRDefault="00FB2471" w:rsidP="00ED216D">
      <w:pPr>
        <w:autoSpaceDE w:val="0"/>
        <w:autoSpaceDN w:val="0"/>
        <w:adjustRightInd w:val="0"/>
        <w:ind w:right="-5"/>
        <w:jc w:val="both"/>
        <w:rPr>
          <w:b/>
          <w:sz w:val="22"/>
          <w:szCs w:val="22"/>
        </w:rPr>
      </w:pPr>
      <w:r w:rsidRPr="00300A1E">
        <w:rPr>
          <w:b/>
          <w:sz w:val="22"/>
          <w:szCs w:val="22"/>
        </w:rPr>
        <w:t xml:space="preserve">ООО «ГВ Ассет менеджмент </w:t>
      </w:r>
      <w:proofErr w:type="gramStart"/>
      <w:r w:rsidRPr="00300A1E">
        <w:rPr>
          <w:b/>
          <w:sz w:val="22"/>
          <w:szCs w:val="22"/>
        </w:rPr>
        <w:t>ВиК»</w:t>
      </w:r>
      <w:r w:rsidRPr="00300A1E">
        <w:rPr>
          <w:b/>
          <w:sz w:val="22"/>
          <w:szCs w:val="22"/>
        </w:rPr>
        <w:tab/>
      </w:r>
      <w:proofErr w:type="gramEnd"/>
      <w:r w:rsidRPr="00300A1E">
        <w:rPr>
          <w:b/>
          <w:sz w:val="22"/>
          <w:szCs w:val="22"/>
        </w:rPr>
        <w:tab/>
      </w:r>
      <w:r w:rsidRPr="00300A1E">
        <w:rPr>
          <w:b/>
          <w:sz w:val="22"/>
          <w:szCs w:val="22"/>
        </w:rPr>
        <w:tab/>
      </w:r>
      <w:r w:rsidRPr="00300A1E">
        <w:rPr>
          <w:b/>
          <w:sz w:val="22"/>
          <w:szCs w:val="22"/>
        </w:rPr>
        <w:tab/>
      </w:r>
      <w:r w:rsidRPr="00300A1E">
        <w:rPr>
          <w:b/>
          <w:sz w:val="22"/>
          <w:szCs w:val="22"/>
        </w:rPr>
        <w:tab/>
      </w:r>
      <w:r w:rsidRPr="00300A1E">
        <w:rPr>
          <w:b/>
          <w:sz w:val="22"/>
          <w:szCs w:val="22"/>
        </w:rPr>
        <w:tab/>
      </w:r>
      <w:r w:rsidRPr="00300A1E">
        <w:rPr>
          <w:b/>
          <w:sz w:val="22"/>
          <w:szCs w:val="22"/>
        </w:rPr>
        <w:tab/>
        <w:t xml:space="preserve">         Г.В. Сурков</w:t>
      </w:r>
    </w:p>
    <w:p w14:paraId="2210CADA" w14:textId="77777777" w:rsidR="007322F6" w:rsidRDefault="007322F6" w:rsidP="00ED216D">
      <w:pPr>
        <w:autoSpaceDE w:val="0"/>
        <w:autoSpaceDN w:val="0"/>
        <w:adjustRightInd w:val="0"/>
        <w:ind w:right="-5"/>
        <w:jc w:val="both"/>
        <w:rPr>
          <w:b/>
          <w:sz w:val="22"/>
          <w:szCs w:val="22"/>
        </w:rPr>
      </w:pPr>
    </w:p>
    <w:p w14:paraId="7942BF9E" w14:textId="77777777" w:rsidR="007322F6" w:rsidRDefault="007322F6" w:rsidP="00ED216D">
      <w:pPr>
        <w:autoSpaceDE w:val="0"/>
        <w:autoSpaceDN w:val="0"/>
        <w:adjustRightInd w:val="0"/>
        <w:ind w:right="-5"/>
        <w:jc w:val="both"/>
        <w:rPr>
          <w:b/>
          <w:sz w:val="22"/>
          <w:szCs w:val="22"/>
        </w:rPr>
      </w:pPr>
    </w:p>
    <w:p w14:paraId="10BE19F8" w14:textId="77777777" w:rsidR="007322F6" w:rsidRDefault="007322F6" w:rsidP="00ED216D">
      <w:pPr>
        <w:autoSpaceDE w:val="0"/>
        <w:autoSpaceDN w:val="0"/>
        <w:adjustRightInd w:val="0"/>
        <w:ind w:right="-5"/>
        <w:jc w:val="both"/>
        <w:rPr>
          <w:b/>
          <w:sz w:val="22"/>
          <w:szCs w:val="22"/>
        </w:rPr>
      </w:pPr>
    </w:p>
    <w:p w14:paraId="67F70573" w14:textId="77777777" w:rsidR="007322F6" w:rsidRDefault="007322F6" w:rsidP="00ED216D">
      <w:pPr>
        <w:autoSpaceDE w:val="0"/>
        <w:autoSpaceDN w:val="0"/>
        <w:adjustRightInd w:val="0"/>
        <w:ind w:right="-5"/>
        <w:jc w:val="both"/>
        <w:rPr>
          <w:b/>
          <w:sz w:val="22"/>
          <w:szCs w:val="22"/>
        </w:rPr>
      </w:pPr>
    </w:p>
    <w:p w14:paraId="0A98FC20" w14:textId="77777777" w:rsidR="007322F6" w:rsidRDefault="007322F6" w:rsidP="00ED216D">
      <w:pPr>
        <w:autoSpaceDE w:val="0"/>
        <w:autoSpaceDN w:val="0"/>
        <w:adjustRightInd w:val="0"/>
        <w:ind w:right="-5"/>
        <w:jc w:val="both"/>
        <w:rPr>
          <w:b/>
          <w:sz w:val="22"/>
          <w:szCs w:val="22"/>
        </w:rPr>
      </w:pPr>
    </w:p>
    <w:p w14:paraId="2A0D07F5" w14:textId="77777777" w:rsidR="007322F6" w:rsidRDefault="007322F6" w:rsidP="00ED216D">
      <w:pPr>
        <w:autoSpaceDE w:val="0"/>
        <w:autoSpaceDN w:val="0"/>
        <w:adjustRightInd w:val="0"/>
        <w:ind w:right="-5"/>
        <w:jc w:val="both"/>
        <w:rPr>
          <w:b/>
          <w:sz w:val="22"/>
          <w:szCs w:val="22"/>
        </w:rPr>
      </w:pPr>
    </w:p>
    <w:p w14:paraId="50F6FB8C" w14:textId="77777777" w:rsidR="007322F6" w:rsidRDefault="007322F6" w:rsidP="00ED216D">
      <w:pPr>
        <w:autoSpaceDE w:val="0"/>
        <w:autoSpaceDN w:val="0"/>
        <w:adjustRightInd w:val="0"/>
        <w:ind w:right="-5"/>
        <w:jc w:val="both"/>
        <w:rPr>
          <w:b/>
          <w:sz w:val="22"/>
          <w:szCs w:val="22"/>
        </w:rPr>
      </w:pPr>
    </w:p>
    <w:p w14:paraId="2E1D16E2" w14:textId="77777777" w:rsidR="007322F6" w:rsidRDefault="007322F6" w:rsidP="00ED216D">
      <w:pPr>
        <w:autoSpaceDE w:val="0"/>
        <w:autoSpaceDN w:val="0"/>
        <w:adjustRightInd w:val="0"/>
        <w:ind w:right="-5"/>
        <w:jc w:val="both"/>
        <w:rPr>
          <w:b/>
          <w:sz w:val="22"/>
          <w:szCs w:val="22"/>
        </w:rPr>
      </w:pPr>
    </w:p>
    <w:p w14:paraId="2D039A98" w14:textId="77777777" w:rsidR="007322F6" w:rsidRDefault="007322F6" w:rsidP="00ED216D">
      <w:pPr>
        <w:autoSpaceDE w:val="0"/>
        <w:autoSpaceDN w:val="0"/>
        <w:adjustRightInd w:val="0"/>
        <w:ind w:right="-5"/>
        <w:jc w:val="both"/>
        <w:rPr>
          <w:b/>
          <w:sz w:val="22"/>
          <w:szCs w:val="22"/>
        </w:rPr>
      </w:pPr>
    </w:p>
    <w:p w14:paraId="7E4E7F6C" w14:textId="77777777" w:rsidR="007322F6" w:rsidRDefault="007322F6" w:rsidP="00ED216D">
      <w:pPr>
        <w:autoSpaceDE w:val="0"/>
        <w:autoSpaceDN w:val="0"/>
        <w:adjustRightInd w:val="0"/>
        <w:ind w:right="-5"/>
        <w:jc w:val="both"/>
        <w:rPr>
          <w:b/>
          <w:sz w:val="22"/>
          <w:szCs w:val="22"/>
        </w:rPr>
      </w:pPr>
    </w:p>
    <w:p w14:paraId="247B5A02" w14:textId="77777777" w:rsidR="007322F6" w:rsidRDefault="007322F6" w:rsidP="00520945">
      <w:pPr>
        <w:autoSpaceDE w:val="0"/>
        <w:autoSpaceDN w:val="0"/>
        <w:adjustRightInd w:val="0"/>
        <w:spacing w:line="276" w:lineRule="auto"/>
        <w:ind w:right="-5"/>
        <w:jc w:val="both"/>
        <w:rPr>
          <w:b/>
          <w:sz w:val="22"/>
          <w:szCs w:val="22"/>
        </w:rPr>
      </w:pPr>
    </w:p>
    <w:p w14:paraId="2B38B74D" w14:textId="77777777" w:rsidR="007322F6" w:rsidRDefault="007322F6" w:rsidP="00520945">
      <w:pPr>
        <w:autoSpaceDE w:val="0"/>
        <w:autoSpaceDN w:val="0"/>
        <w:adjustRightInd w:val="0"/>
        <w:spacing w:line="276" w:lineRule="auto"/>
        <w:ind w:right="-5"/>
        <w:jc w:val="both"/>
        <w:rPr>
          <w:b/>
          <w:sz w:val="22"/>
          <w:szCs w:val="22"/>
        </w:rPr>
      </w:pPr>
    </w:p>
    <w:p w14:paraId="39DCBDC5" w14:textId="77777777" w:rsidR="007322F6" w:rsidRDefault="007322F6" w:rsidP="00520945">
      <w:pPr>
        <w:autoSpaceDE w:val="0"/>
        <w:autoSpaceDN w:val="0"/>
        <w:adjustRightInd w:val="0"/>
        <w:spacing w:line="276" w:lineRule="auto"/>
        <w:ind w:right="-5"/>
        <w:jc w:val="both"/>
        <w:rPr>
          <w:b/>
          <w:sz w:val="22"/>
          <w:szCs w:val="22"/>
        </w:rPr>
      </w:pPr>
    </w:p>
    <w:p w14:paraId="6468FC44" w14:textId="77777777" w:rsidR="007322F6" w:rsidRDefault="007322F6" w:rsidP="00520945">
      <w:pPr>
        <w:autoSpaceDE w:val="0"/>
        <w:autoSpaceDN w:val="0"/>
        <w:adjustRightInd w:val="0"/>
        <w:spacing w:line="276" w:lineRule="auto"/>
        <w:ind w:right="-5"/>
        <w:jc w:val="both"/>
        <w:rPr>
          <w:b/>
          <w:sz w:val="22"/>
          <w:szCs w:val="22"/>
        </w:rPr>
      </w:pPr>
    </w:p>
    <w:p w14:paraId="2AA2A468" w14:textId="77777777" w:rsidR="007322F6" w:rsidRDefault="007322F6" w:rsidP="00520945">
      <w:pPr>
        <w:autoSpaceDE w:val="0"/>
        <w:autoSpaceDN w:val="0"/>
        <w:adjustRightInd w:val="0"/>
        <w:spacing w:line="276" w:lineRule="auto"/>
        <w:ind w:right="-5"/>
        <w:jc w:val="both"/>
        <w:rPr>
          <w:b/>
          <w:sz w:val="22"/>
          <w:szCs w:val="22"/>
        </w:rPr>
      </w:pPr>
    </w:p>
    <w:p w14:paraId="3C89EC3E" w14:textId="77777777" w:rsidR="00C33AAB" w:rsidRDefault="00C33AAB" w:rsidP="000325D5">
      <w:pPr>
        <w:autoSpaceDE w:val="0"/>
        <w:autoSpaceDN w:val="0"/>
        <w:adjustRightInd w:val="0"/>
        <w:spacing w:line="276" w:lineRule="auto"/>
        <w:ind w:right="-5"/>
        <w:rPr>
          <w:b/>
          <w:sz w:val="22"/>
          <w:szCs w:val="22"/>
        </w:rPr>
      </w:pPr>
    </w:p>
    <w:sectPr w:rsidR="00C33AAB" w:rsidSect="00A77643">
      <w:headerReference w:type="default" r:id="rId11"/>
      <w:footerReference w:type="default" r:id="rId12"/>
      <w:pgSz w:w="11906" w:h="16838"/>
      <w:pgMar w:top="709" w:right="850" w:bottom="568" w:left="1418" w:header="284" w:footer="2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C93B3" w14:textId="77777777" w:rsidR="00DE6219" w:rsidRDefault="00DE6219" w:rsidP="00915B84">
      <w:r>
        <w:separator/>
      </w:r>
    </w:p>
  </w:endnote>
  <w:endnote w:type="continuationSeparator" w:id="0">
    <w:p w14:paraId="3D258F99" w14:textId="77777777" w:rsidR="00DE6219" w:rsidRDefault="00DE6219" w:rsidP="00915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DINNextCYR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7128951"/>
      <w:docPartObj>
        <w:docPartGallery w:val="Page Numbers (Bottom of Page)"/>
        <w:docPartUnique/>
      </w:docPartObj>
    </w:sdtPr>
    <w:sdtEndPr>
      <w:rPr>
        <w:sz w:val="18"/>
        <w:szCs w:val="18"/>
      </w:rPr>
    </w:sdtEndPr>
    <w:sdtContent>
      <w:p w14:paraId="02E46737" w14:textId="77777777" w:rsidR="000C097B" w:rsidRPr="00915B84" w:rsidRDefault="000C097B">
        <w:pPr>
          <w:pStyle w:val="af"/>
          <w:jc w:val="right"/>
          <w:rPr>
            <w:sz w:val="18"/>
            <w:szCs w:val="18"/>
          </w:rPr>
        </w:pPr>
        <w:r w:rsidRPr="00915B84">
          <w:rPr>
            <w:sz w:val="18"/>
            <w:szCs w:val="18"/>
          </w:rPr>
          <w:fldChar w:fldCharType="begin"/>
        </w:r>
        <w:r w:rsidRPr="00915B84">
          <w:rPr>
            <w:sz w:val="18"/>
            <w:szCs w:val="18"/>
          </w:rPr>
          <w:instrText>PAGE   \* MERGEFORMAT</w:instrText>
        </w:r>
        <w:r w:rsidRPr="00915B84">
          <w:rPr>
            <w:sz w:val="18"/>
            <w:szCs w:val="18"/>
          </w:rPr>
          <w:fldChar w:fldCharType="separate"/>
        </w:r>
        <w:r w:rsidR="00E67462">
          <w:rPr>
            <w:noProof/>
            <w:sz w:val="18"/>
            <w:szCs w:val="18"/>
          </w:rPr>
          <w:t>8</w:t>
        </w:r>
        <w:r w:rsidRPr="00915B84">
          <w:rPr>
            <w:sz w:val="18"/>
            <w:szCs w:val="18"/>
          </w:rPr>
          <w:fldChar w:fldCharType="end"/>
        </w:r>
      </w:p>
    </w:sdtContent>
  </w:sdt>
  <w:p w14:paraId="0F5866BA" w14:textId="77777777" w:rsidR="000C097B" w:rsidRDefault="000C097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84CA5" w14:textId="77777777" w:rsidR="00DE6219" w:rsidRDefault="00DE6219" w:rsidP="00915B84">
      <w:r>
        <w:separator/>
      </w:r>
    </w:p>
  </w:footnote>
  <w:footnote w:type="continuationSeparator" w:id="0">
    <w:p w14:paraId="1C117EE6" w14:textId="77777777" w:rsidR="00DE6219" w:rsidRDefault="00DE6219" w:rsidP="00915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ED583" w14:textId="77777777" w:rsidR="000C097B" w:rsidRDefault="000C097B" w:rsidP="00915B84">
    <w:pPr>
      <w:pStyle w:val="a5"/>
      <w:spacing w:line="260" w:lineRule="exact"/>
      <w:ind w:right="-5"/>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2058"/>
    <w:multiLevelType w:val="multilevel"/>
    <w:tmpl w:val="547EF3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C30F08"/>
    <w:multiLevelType w:val="hybridMultilevel"/>
    <w:tmpl w:val="B6D0BC6A"/>
    <w:lvl w:ilvl="0" w:tplc="A900F12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20D36D09"/>
    <w:multiLevelType w:val="hybridMultilevel"/>
    <w:tmpl w:val="638456AE"/>
    <w:lvl w:ilvl="0" w:tplc="A900F12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5F30ED0"/>
    <w:multiLevelType w:val="hybridMultilevel"/>
    <w:tmpl w:val="06600752"/>
    <w:lvl w:ilvl="0" w:tplc="A900F12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28905D26"/>
    <w:multiLevelType w:val="hybridMultilevel"/>
    <w:tmpl w:val="699619A0"/>
    <w:lvl w:ilvl="0" w:tplc="1AF2241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nsid w:val="36982E1E"/>
    <w:multiLevelType w:val="hybridMultilevel"/>
    <w:tmpl w:val="BC98CC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8195E84"/>
    <w:multiLevelType w:val="hybridMultilevel"/>
    <w:tmpl w:val="4F1EB320"/>
    <w:lvl w:ilvl="0" w:tplc="A900F1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DE6680"/>
    <w:multiLevelType w:val="hybridMultilevel"/>
    <w:tmpl w:val="F6FE0E54"/>
    <w:lvl w:ilvl="0" w:tplc="A900F12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47315C78"/>
    <w:multiLevelType w:val="hybridMultilevel"/>
    <w:tmpl w:val="79A2C9BC"/>
    <w:lvl w:ilvl="0" w:tplc="28A0D230">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4C981CC6"/>
    <w:multiLevelType w:val="hybridMultilevel"/>
    <w:tmpl w:val="2E70DFBE"/>
    <w:lvl w:ilvl="0" w:tplc="A900F120">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8D96664"/>
    <w:multiLevelType w:val="hybridMultilevel"/>
    <w:tmpl w:val="8F5055C8"/>
    <w:lvl w:ilvl="0" w:tplc="A900F1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DE3395F"/>
    <w:multiLevelType w:val="hybridMultilevel"/>
    <w:tmpl w:val="7C2E5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9"/>
  </w:num>
  <w:num w:numId="5">
    <w:abstractNumId w:val="4"/>
  </w:num>
  <w:num w:numId="6">
    <w:abstractNumId w:val="2"/>
  </w:num>
  <w:num w:numId="7">
    <w:abstractNumId w:val="7"/>
  </w:num>
  <w:num w:numId="8">
    <w:abstractNumId w:val="1"/>
  </w:num>
  <w:num w:numId="9">
    <w:abstractNumId w:val="8"/>
  </w:num>
  <w:num w:numId="10">
    <w:abstractNumId w:val="3"/>
  </w:num>
  <w:num w:numId="11">
    <w:abstractNumId w:val="1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9E8"/>
    <w:rsid w:val="0000133D"/>
    <w:rsid w:val="00002846"/>
    <w:rsid w:val="00003399"/>
    <w:rsid w:val="000039CB"/>
    <w:rsid w:val="00004254"/>
    <w:rsid w:val="00004488"/>
    <w:rsid w:val="00012109"/>
    <w:rsid w:val="00013D10"/>
    <w:rsid w:val="00014D86"/>
    <w:rsid w:val="00016484"/>
    <w:rsid w:val="00022880"/>
    <w:rsid w:val="00024257"/>
    <w:rsid w:val="00024417"/>
    <w:rsid w:val="00024862"/>
    <w:rsid w:val="000268DA"/>
    <w:rsid w:val="000302C2"/>
    <w:rsid w:val="000325D5"/>
    <w:rsid w:val="0003523D"/>
    <w:rsid w:val="000352EB"/>
    <w:rsid w:val="000430B5"/>
    <w:rsid w:val="00045696"/>
    <w:rsid w:val="00046EE7"/>
    <w:rsid w:val="00050FC7"/>
    <w:rsid w:val="0005167B"/>
    <w:rsid w:val="0005327C"/>
    <w:rsid w:val="00054A49"/>
    <w:rsid w:val="000606FE"/>
    <w:rsid w:val="00063BE5"/>
    <w:rsid w:val="00064329"/>
    <w:rsid w:val="000659E4"/>
    <w:rsid w:val="00066B06"/>
    <w:rsid w:val="00070ED9"/>
    <w:rsid w:val="00075EED"/>
    <w:rsid w:val="00077561"/>
    <w:rsid w:val="00077D34"/>
    <w:rsid w:val="00080075"/>
    <w:rsid w:val="00081169"/>
    <w:rsid w:val="000826DE"/>
    <w:rsid w:val="00083F9F"/>
    <w:rsid w:val="00085198"/>
    <w:rsid w:val="00086423"/>
    <w:rsid w:val="00093EFB"/>
    <w:rsid w:val="000977AB"/>
    <w:rsid w:val="000A01EE"/>
    <w:rsid w:val="000A5378"/>
    <w:rsid w:val="000A7665"/>
    <w:rsid w:val="000B0CF5"/>
    <w:rsid w:val="000B738C"/>
    <w:rsid w:val="000C097B"/>
    <w:rsid w:val="000C0B79"/>
    <w:rsid w:val="000C462E"/>
    <w:rsid w:val="000D0399"/>
    <w:rsid w:val="000D1270"/>
    <w:rsid w:val="000E0750"/>
    <w:rsid w:val="000E0FD1"/>
    <w:rsid w:val="000E17B8"/>
    <w:rsid w:val="000E1ABF"/>
    <w:rsid w:val="000E29B3"/>
    <w:rsid w:val="000E5907"/>
    <w:rsid w:val="000E63A5"/>
    <w:rsid w:val="000F5C96"/>
    <w:rsid w:val="001018AB"/>
    <w:rsid w:val="00105558"/>
    <w:rsid w:val="001125A0"/>
    <w:rsid w:val="00113DAF"/>
    <w:rsid w:val="0011547B"/>
    <w:rsid w:val="00115995"/>
    <w:rsid w:val="00121517"/>
    <w:rsid w:val="001254DB"/>
    <w:rsid w:val="001255E2"/>
    <w:rsid w:val="001278BF"/>
    <w:rsid w:val="00127B0D"/>
    <w:rsid w:val="00132B66"/>
    <w:rsid w:val="001338B7"/>
    <w:rsid w:val="0013400A"/>
    <w:rsid w:val="001344CF"/>
    <w:rsid w:val="0013460F"/>
    <w:rsid w:val="00136535"/>
    <w:rsid w:val="001378F8"/>
    <w:rsid w:val="00145987"/>
    <w:rsid w:val="00152B29"/>
    <w:rsid w:val="00157BBB"/>
    <w:rsid w:val="0016502E"/>
    <w:rsid w:val="00171167"/>
    <w:rsid w:val="00172BEB"/>
    <w:rsid w:val="00172DBE"/>
    <w:rsid w:val="0017309D"/>
    <w:rsid w:val="0017570F"/>
    <w:rsid w:val="00184893"/>
    <w:rsid w:val="00185034"/>
    <w:rsid w:val="001906E0"/>
    <w:rsid w:val="00192758"/>
    <w:rsid w:val="0019330A"/>
    <w:rsid w:val="00196982"/>
    <w:rsid w:val="0019753D"/>
    <w:rsid w:val="001A3AA4"/>
    <w:rsid w:val="001A6C5F"/>
    <w:rsid w:val="001B18EA"/>
    <w:rsid w:val="001B32DF"/>
    <w:rsid w:val="001B39E1"/>
    <w:rsid w:val="001B65F1"/>
    <w:rsid w:val="001C2774"/>
    <w:rsid w:val="001C6D92"/>
    <w:rsid w:val="001C72C3"/>
    <w:rsid w:val="001D3896"/>
    <w:rsid w:val="001D3A0F"/>
    <w:rsid w:val="001D67A5"/>
    <w:rsid w:val="001D725E"/>
    <w:rsid w:val="001E0AF8"/>
    <w:rsid w:val="001E38CC"/>
    <w:rsid w:val="001E3C3A"/>
    <w:rsid w:val="001F1F9D"/>
    <w:rsid w:val="001F593D"/>
    <w:rsid w:val="001F7585"/>
    <w:rsid w:val="00201454"/>
    <w:rsid w:val="00201B50"/>
    <w:rsid w:val="0020233B"/>
    <w:rsid w:val="00203BD5"/>
    <w:rsid w:val="00205517"/>
    <w:rsid w:val="00211F46"/>
    <w:rsid w:val="002146AB"/>
    <w:rsid w:val="00214B70"/>
    <w:rsid w:val="0021628B"/>
    <w:rsid w:val="00220D7F"/>
    <w:rsid w:val="002218B6"/>
    <w:rsid w:val="00223C60"/>
    <w:rsid w:val="00224400"/>
    <w:rsid w:val="00224BED"/>
    <w:rsid w:val="002250F2"/>
    <w:rsid w:val="00226F7F"/>
    <w:rsid w:val="00236FD5"/>
    <w:rsid w:val="00240BEC"/>
    <w:rsid w:val="00241C64"/>
    <w:rsid w:val="002442CE"/>
    <w:rsid w:val="002451EB"/>
    <w:rsid w:val="00250A68"/>
    <w:rsid w:val="002518D4"/>
    <w:rsid w:val="00257277"/>
    <w:rsid w:val="002707B2"/>
    <w:rsid w:val="002731EF"/>
    <w:rsid w:val="00282F6F"/>
    <w:rsid w:val="00286A38"/>
    <w:rsid w:val="00294EDB"/>
    <w:rsid w:val="00294FB4"/>
    <w:rsid w:val="00296526"/>
    <w:rsid w:val="00297B49"/>
    <w:rsid w:val="002A0CC1"/>
    <w:rsid w:val="002A1975"/>
    <w:rsid w:val="002A33C2"/>
    <w:rsid w:val="002A774D"/>
    <w:rsid w:val="002B2203"/>
    <w:rsid w:val="002B2958"/>
    <w:rsid w:val="002B72FC"/>
    <w:rsid w:val="002C0572"/>
    <w:rsid w:val="002C0765"/>
    <w:rsid w:val="002C1ED8"/>
    <w:rsid w:val="002C1F8B"/>
    <w:rsid w:val="002C3AA1"/>
    <w:rsid w:val="002C4C6C"/>
    <w:rsid w:val="002D01D8"/>
    <w:rsid w:val="002D0A4E"/>
    <w:rsid w:val="002D160E"/>
    <w:rsid w:val="002D5AD4"/>
    <w:rsid w:val="002E1A72"/>
    <w:rsid w:val="002E2E46"/>
    <w:rsid w:val="002E344E"/>
    <w:rsid w:val="002E4FFF"/>
    <w:rsid w:val="002E6C67"/>
    <w:rsid w:val="002F16F3"/>
    <w:rsid w:val="00300565"/>
    <w:rsid w:val="00300A1E"/>
    <w:rsid w:val="00301A7D"/>
    <w:rsid w:val="003038E9"/>
    <w:rsid w:val="00311010"/>
    <w:rsid w:val="0031392E"/>
    <w:rsid w:val="003140AF"/>
    <w:rsid w:val="003146A0"/>
    <w:rsid w:val="00315D2C"/>
    <w:rsid w:val="0031695F"/>
    <w:rsid w:val="00316E18"/>
    <w:rsid w:val="003203A9"/>
    <w:rsid w:val="00320BBD"/>
    <w:rsid w:val="0032423E"/>
    <w:rsid w:val="0032434B"/>
    <w:rsid w:val="003255FE"/>
    <w:rsid w:val="0033412F"/>
    <w:rsid w:val="00334A38"/>
    <w:rsid w:val="00335CD6"/>
    <w:rsid w:val="003364E3"/>
    <w:rsid w:val="00340A18"/>
    <w:rsid w:val="003416F5"/>
    <w:rsid w:val="00351592"/>
    <w:rsid w:val="00353A9C"/>
    <w:rsid w:val="0035443F"/>
    <w:rsid w:val="00354E97"/>
    <w:rsid w:val="00355C67"/>
    <w:rsid w:val="0035697A"/>
    <w:rsid w:val="003602E9"/>
    <w:rsid w:val="0036064E"/>
    <w:rsid w:val="0036404C"/>
    <w:rsid w:val="0036556B"/>
    <w:rsid w:val="00370DB7"/>
    <w:rsid w:val="003770ED"/>
    <w:rsid w:val="00380179"/>
    <w:rsid w:val="00380317"/>
    <w:rsid w:val="00384AB7"/>
    <w:rsid w:val="00387730"/>
    <w:rsid w:val="003954AB"/>
    <w:rsid w:val="00395B38"/>
    <w:rsid w:val="00396467"/>
    <w:rsid w:val="003A07CC"/>
    <w:rsid w:val="003A1D76"/>
    <w:rsid w:val="003A3318"/>
    <w:rsid w:val="003A34D7"/>
    <w:rsid w:val="003A7CA3"/>
    <w:rsid w:val="003B02CC"/>
    <w:rsid w:val="003B03AB"/>
    <w:rsid w:val="003B2D81"/>
    <w:rsid w:val="003C0CFE"/>
    <w:rsid w:val="003C0FD2"/>
    <w:rsid w:val="003C3976"/>
    <w:rsid w:val="003C4C32"/>
    <w:rsid w:val="003C67C5"/>
    <w:rsid w:val="003C6B76"/>
    <w:rsid w:val="003D1194"/>
    <w:rsid w:val="003D1710"/>
    <w:rsid w:val="003D2AE2"/>
    <w:rsid w:val="003D302F"/>
    <w:rsid w:val="003D38F8"/>
    <w:rsid w:val="003E18AA"/>
    <w:rsid w:val="003E1E62"/>
    <w:rsid w:val="003E2355"/>
    <w:rsid w:val="003E4BA7"/>
    <w:rsid w:val="003E518B"/>
    <w:rsid w:val="003F7ACC"/>
    <w:rsid w:val="00401208"/>
    <w:rsid w:val="00401749"/>
    <w:rsid w:val="00401F64"/>
    <w:rsid w:val="00402378"/>
    <w:rsid w:val="00405E65"/>
    <w:rsid w:val="00410970"/>
    <w:rsid w:val="00411B26"/>
    <w:rsid w:val="004121A8"/>
    <w:rsid w:val="0041272A"/>
    <w:rsid w:val="00412E61"/>
    <w:rsid w:val="00415DEE"/>
    <w:rsid w:val="0042303B"/>
    <w:rsid w:val="00423507"/>
    <w:rsid w:val="004250C9"/>
    <w:rsid w:val="0042541D"/>
    <w:rsid w:val="00430340"/>
    <w:rsid w:val="00430C6E"/>
    <w:rsid w:val="0043213A"/>
    <w:rsid w:val="00437499"/>
    <w:rsid w:val="004404C8"/>
    <w:rsid w:val="00440710"/>
    <w:rsid w:val="00440D8D"/>
    <w:rsid w:val="00445C4C"/>
    <w:rsid w:val="004460E5"/>
    <w:rsid w:val="00447D0B"/>
    <w:rsid w:val="00453260"/>
    <w:rsid w:val="00456E92"/>
    <w:rsid w:val="00457333"/>
    <w:rsid w:val="004624B0"/>
    <w:rsid w:val="00463AD8"/>
    <w:rsid w:val="00466453"/>
    <w:rsid w:val="004667FE"/>
    <w:rsid w:val="00467238"/>
    <w:rsid w:val="004736A0"/>
    <w:rsid w:val="004751F4"/>
    <w:rsid w:val="00475870"/>
    <w:rsid w:val="00477256"/>
    <w:rsid w:val="00477998"/>
    <w:rsid w:val="004854D8"/>
    <w:rsid w:val="0048772C"/>
    <w:rsid w:val="00487C89"/>
    <w:rsid w:val="004A2E00"/>
    <w:rsid w:val="004C33B2"/>
    <w:rsid w:val="004D054D"/>
    <w:rsid w:val="004D110F"/>
    <w:rsid w:val="004D5269"/>
    <w:rsid w:val="004E17CA"/>
    <w:rsid w:val="004E31A3"/>
    <w:rsid w:val="004E3BD4"/>
    <w:rsid w:val="004E5371"/>
    <w:rsid w:val="004E7BA0"/>
    <w:rsid w:val="004F282C"/>
    <w:rsid w:val="004F33FA"/>
    <w:rsid w:val="004F3E40"/>
    <w:rsid w:val="004F6595"/>
    <w:rsid w:val="004F75D9"/>
    <w:rsid w:val="004F778B"/>
    <w:rsid w:val="004F7C15"/>
    <w:rsid w:val="00502BF2"/>
    <w:rsid w:val="0050531C"/>
    <w:rsid w:val="00506E6F"/>
    <w:rsid w:val="00507BA5"/>
    <w:rsid w:val="005110E8"/>
    <w:rsid w:val="00512816"/>
    <w:rsid w:val="00512BCA"/>
    <w:rsid w:val="0051467C"/>
    <w:rsid w:val="00517F54"/>
    <w:rsid w:val="005201B5"/>
    <w:rsid w:val="005201E8"/>
    <w:rsid w:val="00520945"/>
    <w:rsid w:val="00520DEB"/>
    <w:rsid w:val="005221F9"/>
    <w:rsid w:val="00522839"/>
    <w:rsid w:val="005228C7"/>
    <w:rsid w:val="005235DB"/>
    <w:rsid w:val="0052363C"/>
    <w:rsid w:val="00530764"/>
    <w:rsid w:val="00533396"/>
    <w:rsid w:val="005369EE"/>
    <w:rsid w:val="005373F8"/>
    <w:rsid w:val="00537FD5"/>
    <w:rsid w:val="00542896"/>
    <w:rsid w:val="00544F52"/>
    <w:rsid w:val="00547019"/>
    <w:rsid w:val="00547DE5"/>
    <w:rsid w:val="005500DE"/>
    <w:rsid w:val="005518AB"/>
    <w:rsid w:val="00552FB5"/>
    <w:rsid w:val="00554B54"/>
    <w:rsid w:val="00560643"/>
    <w:rsid w:val="005659E8"/>
    <w:rsid w:val="0057234D"/>
    <w:rsid w:val="005736A8"/>
    <w:rsid w:val="005742EF"/>
    <w:rsid w:val="00580A36"/>
    <w:rsid w:val="0058182A"/>
    <w:rsid w:val="0058184F"/>
    <w:rsid w:val="0058296D"/>
    <w:rsid w:val="00587760"/>
    <w:rsid w:val="00593335"/>
    <w:rsid w:val="00593A7E"/>
    <w:rsid w:val="00595EDF"/>
    <w:rsid w:val="005969EE"/>
    <w:rsid w:val="005A4BA6"/>
    <w:rsid w:val="005A6748"/>
    <w:rsid w:val="005A6A4B"/>
    <w:rsid w:val="005A7753"/>
    <w:rsid w:val="005B1ACC"/>
    <w:rsid w:val="005B299D"/>
    <w:rsid w:val="005B3A10"/>
    <w:rsid w:val="005C06E4"/>
    <w:rsid w:val="005C1197"/>
    <w:rsid w:val="005C2067"/>
    <w:rsid w:val="005C5651"/>
    <w:rsid w:val="005C5AE6"/>
    <w:rsid w:val="005C7C7E"/>
    <w:rsid w:val="005D0415"/>
    <w:rsid w:val="005D094F"/>
    <w:rsid w:val="005D502C"/>
    <w:rsid w:val="005D68F3"/>
    <w:rsid w:val="005D6C0C"/>
    <w:rsid w:val="005D73B8"/>
    <w:rsid w:val="005E1C19"/>
    <w:rsid w:val="005E1F77"/>
    <w:rsid w:val="005E39C2"/>
    <w:rsid w:val="005E41E5"/>
    <w:rsid w:val="005F18CB"/>
    <w:rsid w:val="005F52B0"/>
    <w:rsid w:val="005F6476"/>
    <w:rsid w:val="005F6ACD"/>
    <w:rsid w:val="005F7B80"/>
    <w:rsid w:val="00601A36"/>
    <w:rsid w:val="006023EC"/>
    <w:rsid w:val="006024DD"/>
    <w:rsid w:val="006064C1"/>
    <w:rsid w:val="00613FA2"/>
    <w:rsid w:val="00616399"/>
    <w:rsid w:val="0061755C"/>
    <w:rsid w:val="00623D57"/>
    <w:rsid w:val="00631A40"/>
    <w:rsid w:val="00631AB5"/>
    <w:rsid w:val="00633802"/>
    <w:rsid w:val="0063397E"/>
    <w:rsid w:val="00633E88"/>
    <w:rsid w:val="00641D67"/>
    <w:rsid w:val="00644431"/>
    <w:rsid w:val="006478A9"/>
    <w:rsid w:val="006511D4"/>
    <w:rsid w:val="00656DB0"/>
    <w:rsid w:val="00663501"/>
    <w:rsid w:val="00663C83"/>
    <w:rsid w:val="00665F41"/>
    <w:rsid w:val="00667C14"/>
    <w:rsid w:val="006717FE"/>
    <w:rsid w:val="00673244"/>
    <w:rsid w:val="0067324E"/>
    <w:rsid w:val="0067427C"/>
    <w:rsid w:val="00674C7A"/>
    <w:rsid w:val="006759E0"/>
    <w:rsid w:val="0068072E"/>
    <w:rsid w:val="00681EC9"/>
    <w:rsid w:val="006821F5"/>
    <w:rsid w:val="00690AE1"/>
    <w:rsid w:val="00696533"/>
    <w:rsid w:val="006965F1"/>
    <w:rsid w:val="006A2AC1"/>
    <w:rsid w:val="006B1C66"/>
    <w:rsid w:val="006B2E33"/>
    <w:rsid w:val="006B6B26"/>
    <w:rsid w:val="006B7197"/>
    <w:rsid w:val="006C2D27"/>
    <w:rsid w:val="006C5D0D"/>
    <w:rsid w:val="006C7879"/>
    <w:rsid w:val="006D1238"/>
    <w:rsid w:val="006D1605"/>
    <w:rsid w:val="006D526E"/>
    <w:rsid w:val="006D71AF"/>
    <w:rsid w:val="006E0147"/>
    <w:rsid w:val="006E1243"/>
    <w:rsid w:val="006E192F"/>
    <w:rsid w:val="006E510E"/>
    <w:rsid w:val="006E6D73"/>
    <w:rsid w:val="006F0111"/>
    <w:rsid w:val="006F0F1C"/>
    <w:rsid w:val="006F226A"/>
    <w:rsid w:val="006F3B48"/>
    <w:rsid w:val="006F4F2C"/>
    <w:rsid w:val="006F68FA"/>
    <w:rsid w:val="006F73BC"/>
    <w:rsid w:val="006F7A28"/>
    <w:rsid w:val="00700873"/>
    <w:rsid w:val="0070136F"/>
    <w:rsid w:val="00701C2D"/>
    <w:rsid w:val="007124DA"/>
    <w:rsid w:val="00712673"/>
    <w:rsid w:val="00712AD2"/>
    <w:rsid w:val="00712FDB"/>
    <w:rsid w:val="00714FEC"/>
    <w:rsid w:val="00714FF2"/>
    <w:rsid w:val="00716FAF"/>
    <w:rsid w:val="00721C74"/>
    <w:rsid w:val="00722301"/>
    <w:rsid w:val="007227C5"/>
    <w:rsid w:val="00722BD1"/>
    <w:rsid w:val="00723A09"/>
    <w:rsid w:val="00723F4F"/>
    <w:rsid w:val="00724CC9"/>
    <w:rsid w:val="007255B0"/>
    <w:rsid w:val="00726139"/>
    <w:rsid w:val="00726268"/>
    <w:rsid w:val="00730D22"/>
    <w:rsid w:val="007322F6"/>
    <w:rsid w:val="00732F48"/>
    <w:rsid w:val="007352F5"/>
    <w:rsid w:val="0074050D"/>
    <w:rsid w:val="007418B4"/>
    <w:rsid w:val="00742011"/>
    <w:rsid w:val="007426DD"/>
    <w:rsid w:val="00745298"/>
    <w:rsid w:val="00745E6A"/>
    <w:rsid w:val="00747B01"/>
    <w:rsid w:val="007518A2"/>
    <w:rsid w:val="0075618E"/>
    <w:rsid w:val="007607A8"/>
    <w:rsid w:val="0076163E"/>
    <w:rsid w:val="00761C22"/>
    <w:rsid w:val="00761D0A"/>
    <w:rsid w:val="0076756B"/>
    <w:rsid w:val="007762E2"/>
    <w:rsid w:val="0077658A"/>
    <w:rsid w:val="00776D2F"/>
    <w:rsid w:val="007842A6"/>
    <w:rsid w:val="007875AA"/>
    <w:rsid w:val="007927DD"/>
    <w:rsid w:val="00792FEB"/>
    <w:rsid w:val="0079327F"/>
    <w:rsid w:val="0079480D"/>
    <w:rsid w:val="00794EBE"/>
    <w:rsid w:val="007971A5"/>
    <w:rsid w:val="007A0CEF"/>
    <w:rsid w:val="007A0F60"/>
    <w:rsid w:val="007A201F"/>
    <w:rsid w:val="007A33E0"/>
    <w:rsid w:val="007A46CA"/>
    <w:rsid w:val="007A632D"/>
    <w:rsid w:val="007B2AB6"/>
    <w:rsid w:val="007B679A"/>
    <w:rsid w:val="007C0171"/>
    <w:rsid w:val="007C15C0"/>
    <w:rsid w:val="007C43A5"/>
    <w:rsid w:val="007D10A8"/>
    <w:rsid w:val="007E2701"/>
    <w:rsid w:val="007E3795"/>
    <w:rsid w:val="007E3E5A"/>
    <w:rsid w:val="007F13EC"/>
    <w:rsid w:val="007F43AD"/>
    <w:rsid w:val="007F4C2B"/>
    <w:rsid w:val="00801884"/>
    <w:rsid w:val="00810098"/>
    <w:rsid w:val="00810D94"/>
    <w:rsid w:val="00814328"/>
    <w:rsid w:val="008152B0"/>
    <w:rsid w:val="008165B0"/>
    <w:rsid w:val="00820D04"/>
    <w:rsid w:val="00821BC8"/>
    <w:rsid w:val="00822154"/>
    <w:rsid w:val="00833AFC"/>
    <w:rsid w:val="00833E5E"/>
    <w:rsid w:val="00837233"/>
    <w:rsid w:val="0084028E"/>
    <w:rsid w:val="008410AB"/>
    <w:rsid w:val="0084733F"/>
    <w:rsid w:val="00850330"/>
    <w:rsid w:val="0085114D"/>
    <w:rsid w:val="00851177"/>
    <w:rsid w:val="0085290A"/>
    <w:rsid w:val="00855EBE"/>
    <w:rsid w:val="00857E6A"/>
    <w:rsid w:val="0086047D"/>
    <w:rsid w:val="00860DB5"/>
    <w:rsid w:val="0086337F"/>
    <w:rsid w:val="00863BA1"/>
    <w:rsid w:val="008647BE"/>
    <w:rsid w:val="0086545B"/>
    <w:rsid w:val="00866A0B"/>
    <w:rsid w:val="00867E29"/>
    <w:rsid w:val="0087128A"/>
    <w:rsid w:val="0087559B"/>
    <w:rsid w:val="00876BB9"/>
    <w:rsid w:val="008800DD"/>
    <w:rsid w:val="008804B6"/>
    <w:rsid w:val="008814E0"/>
    <w:rsid w:val="00884351"/>
    <w:rsid w:val="00884BC8"/>
    <w:rsid w:val="0088522C"/>
    <w:rsid w:val="008857FB"/>
    <w:rsid w:val="0089054A"/>
    <w:rsid w:val="00891011"/>
    <w:rsid w:val="00891A01"/>
    <w:rsid w:val="00891DB4"/>
    <w:rsid w:val="008931DF"/>
    <w:rsid w:val="008933B5"/>
    <w:rsid w:val="00893DFE"/>
    <w:rsid w:val="008963DB"/>
    <w:rsid w:val="00897FA1"/>
    <w:rsid w:val="008A047B"/>
    <w:rsid w:val="008A4111"/>
    <w:rsid w:val="008A6653"/>
    <w:rsid w:val="008B2106"/>
    <w:rsid w:val="008B2DD5"/>
    <w:rsid w:val="008B2F45"/>
    <w:rsid w:val="008C43E6"/>
    <w:rsid w:val="008C4DFF"/>
    <w:rsid w:val="008D05A5"/>
    <w:rsid w:val="008D37E3"/>
    <w:rsid w:val="008D4A13"/>
    <w:rsid w:val="008D7336"/>
    <w:rsid w:val="008D79F0"/>
    <w:rsid w:val="008E44FB"/>
    <w:rsid w:val="008F1778"/>
    <w:rsid w:val="008F3425"/>
    <w:rsid w:val="008F44ED"/>
    <w:rsid w:val="00902B22"/>
    <w:rsid w:val="00902F46"/>
    <w:rsid w:val="009039E5"/>
    <w:rsid w:val="009058AB"/>
    <w:rsid w:val="009058E4"/>
    <w:rsid w:val="00905BA3"/>
    <w:rsid w:val="0090763B"/>
    <w:rsid w:val="009125DA"/>
    <w:rsid w:val="00913491"/>
    <w:rsid w:val="00914174"/>
    <w:rsid w:val="00915B84"/>
    <w:rsid w:val="009167B0"/>
    <w:rsid w:val="009233C1"/>
    <w:rsid w:val="009248AE"/>
    <w:rsid w:val="00925153"/>
    <w:rsid w:val="00930C04"/>
    <w:rsid w:val="00932DB4"/>
    <w:rsid w:val="00933B26"/>
    <w:rsid w:val="00936AC8"/>
    <w:rsid w:val="00941908"/>
    <w:rsid w:val="00942D39"/>
    <w:rsid w:val="00942FFB"/>
    <w:rsid w:val="00943B1E"/>
    <w:rsid w:val="00944B3C"/>
    <w:rsid w:val="00954037"/>
    <w:rsid w:val="00955089"/>
    <w:rsid w:val="0096264B"/>
    <w:rsid w:val="0096451E"/>
    <w:rsid w:val="00964856"/>
    <w:rsid w:val="009679D1"/>
    <w:rsid w:val="009702E1"/>
    <w:rsid w:val="00970C74"/>
    <w:rsid w:val="00980507"/>
    <w:rsid w:val="00985B5E"/>
    <w:rsid w:val="0098693F"/>
    <w:rsid w:val="0099608F"/>
    <w:rsid w:val="009A2B49"/>
    <w:rsid w:val="009A3C96"/>
    <w:rsid w:val="009A4A4B"/>
    <w:rsid w:val="009B04B3"/>
    <w:rsid w:val="009B162D"/>
    <w:rsid w:val="009B238E"/>
    <w:rsid w:val="009B3DDC"/>
    <w:rsid w:val="009B53AF"/>
    <w:rsid w:val="009B56DC"/>
    <w:rsid w:val="009B65CD"/>
    <w:rsid w:val="009C2FD7"/>
    <w:rsid w:val="009C7595"/>
    <w:rsid w:val="009D2538"/>
    <w:rsid w:val="009D3519"/>
    <w:rsid w:val="009D5DDB"/>
    <w:rsid w:val="009E0BD2"/>
    <w:rsid w:val="009E0F56"/>
    <w:rsid w:val="009E1376"/>
    <w:rsid w:val="009E19D0"/>
    <w:rsid w:val="009F175E"/>
    <w:rsid w:val="009F6CFE"/>
    <w:rsid w:val="00A05B80"/>
    <w:rsid w:val="00A153A1"/>
    <w:rsid w:val="00A25425"/>
    <w:rsid w:val="00A34044"/>
    <w:rsid w:val="00A360FB"/>
    <w:rsid w:val="00A37857"/>
    <w:rsid w:val="00A44516"/>
    <w:rsid w:val="00A453A2"/>
    <w:rsid w:val="00A45783"/>
    <w:rsid w:val="00A470AB"/>
    <w:rsid w:val="00A52470"/>
    <w:rsid w:val="00A56341"/>
    <w:rsid w:val="00A564E8"/>
    <w:rsid w:val="00A56582"/>
    <w:rsid w:val="00A600AA"/>
    <w:rsid w:val="00A62FE2"/>
    <w:rsid w:val="00A714F7"/>
    <w:rsid w:val="00A77643"/>
    <w:rsid w:val="00A80670"/>
    <w:rsid w:val="00A81048"/>
    <w:rsid w:val="00A812E6"/>
    <w:rsid w:val="00A8361F"/>
    <w:rsid w:val="00A85DE6"/>
    <w:rsid w:val="00A86DC4"/>
    <w:rsid w:val="00A95C90"/>
    <w:rsid w:val="00AA1080"/>
    <w:rsid w:val="00AA2F99"/>
    <w:rsid w:val="00AA3541"/>
    <w:rsid w:val="00AA4066"/>
    <w:rsid w:val="00AA43B9"/>
    <w:rsid w:val="00AA7654"/>
    <w:rsid w:val="00AB006D"/>
    <w:rsid w:val="00AB3404"/>
    <w:rsid w:val="00AC1220"/>
    <w:rsid w:val="00AC581A"/>
    <w:rsid w:val="00AC5DD4"/>
    <w:rsid w:val="00AD02CC"/>
    <w:rsid w:val="00AD0E14"/>
    <w:rsid w:val="00AD1062"/>
    <w:rsid w:val="00AD1FE4"/>
    <w:rsid w:val="00AD2F1E"/>
    <w:rsid w:val="00AD7118"/>
    <w:rsid w:val="00AF5F99"/>
    <w:rsid w:val="00AF6E09"/>
    <w:rsid w:val="00AF7408"/>
    <w:rsid w:val="00B03970"/>
    <w:rsid w:val="00B03D42"/>
    <w:rsid w:val="00B05748"/>
    <w:rsid w:val="00B130E1"/>
    <w:rsid w:val="00B170F5"/>
    <w:rsid w:val="00B248DB"/>
    <w:rsid w:val="00B25327"/>
    <w:rsid w:val="00B25404"/>
    <w:rsid w:val="00B25524"/>
    <w:rsid w:val="00B30741"/>
    <w:rsid w:val="00B31B08"/>
    <w:rsid w:val="00B33E9C"/>
    <w:rsid w:val="00B400EB"/>
    <w:rsid w:val="00B42F35"/>
    <w:rsid w:val="00B44FC0"/>
    <w:rsid w:val="00B52DEF"/>
    <w:rsid w:val="00B55496"/>
    <w:rsid w:val="00B64C57"/>
    <w:rsid w:val="00B65DAB"/>
    <w:rsid w:val="00B66E76"/>
    <w:rsid w:val="00B6779E"/>
    <w:rsid w:val="00B7034E"/>
    <w:rsid w:val="00B70ACE"/>
    <w:rsid w:val="00B73146"/>
    <w:rsid w:val="00B7376A"/>
    <w:rsid w:val="00B76E14"/>
    <w:rsid w:val="00B80B9C"/>
    <w:rsid w:val="00B82E09"/>
    <w:rsid w:val="00B832C1"/>
    <w:rsid w:val="00B85639"/>
    <w:rsid w:val="00B92418"/>
    <w:rsid w:val="00B92C36"/>
    <w:rsid w:val="00B93557"/>
    <w:rsid w:val="00B9466F"/>
    <w:rsid w:val="00B94E6A"/>
    <w:rsid w:val="00B96069"/>
    <w:rsid w:val="00B96370"/>
    <w:rsid w:val="00B97594"/>
    <w:rsid w:val="00BA52AF"/>
    <w:rsid w:val="00BB03C2"/>
    <w:rsid w:val="00BB1BDD"/>
    <w:rsid w:val="00BB2A67"/>
    <w:rsid w:val="00BB2CF5"/>
    <w:rsid w:val="00BB2DB6"/>
    <w:rsid w:val="00BB520E"/>
    <w:rsid w:val="00BC065D"/>
    <w:rsid w:val="00BC17AD"/>
    <w:rsid w:val="00BC2112"/>
    <w:rsid w:val="00BC32C6"/>
    <w:rsid w:val="00BC70AB"/>
    <w:rsid w:val="00BC7E93"/>
    <w:rsid w:val="00BD00E2"/>
    <w:rsid w:val="00BD1C31"/>
    <w:rsid w:val="00BD7BE8"/>
    <w:rsid w:val="00BE4322"/>
    <w:rsid w:val="00BF650D"/>
    <w:rsid w:val="00BF6E3C"/>
    <w:rsid w:val="00C01AA4"/>
    <w:rsid w:val="00C0368E"/>
    <w:rsid w:val="00C05370"/>
    <w:rsid w:val="00C11CD6"/>
    <w:rsid w:val="00C215EC"/>
    <w:rsid w:val="00C235F4"/>
    <w:rsid w:val="00C26504"/>
    <w:rsid w:val="00C26AA3"/>
    <w:rsid w:val="00C31A8A"/>
    <w:rsid w:val="00C339E6"/>
    <w:rsid w:val="00C33AAB"/>
    <w:rsid w:val="00C33B15"/>
    <w:rsid w:val="00C3751E"/>
    <w:rsid w:val="00C60B04"/>
    <w:rsid w:val="00C62899"/>
    <w:rsid w:val="00C657E6"/>
    <w:rsid w:val="00C66B94"/>
    <w:rsid w:val="00C67BD4"/>
    <w:rsid w:val="00C71B50"/>
    <w:rsid w:val="00C722EC"/>
    <w:rsid w:val="00C730F5"/>
    <w:rsid w:val="00C77B33"/>
    <w:rsid w:val="00C77FDF"/>
    <w:rsid w:val="00C81E23"/>
    <w:rsid w:val="00C822E0"/>
    <w:rsid w:val="00C82EE6"/>
    <w:rsid w:val="00C83245"/>
    <w:rsid w:val="00C844D0"/>
    <w:rsid w:val="00C93968"/>
    <w:rsid w:val="00C93F63"/>
    <w:rsid w:val="00C969E3"/>
    <w:rsid w:val="00C96DB9"/>
    <w:rsid w:val="00C97571"/>
    <w:rsid w:val="00CA4BB8"/>
    <w:rsid w:val="00CB01E6"/>
    <w:rsid w:val="00CB6184"/>
    <w:rsid w:val="00CB6CDB"/>
    <w:rsid w:val="00CC01E9"/>
    <w:rsid w:val="00CC1BB9"/>
    <w:rsid w:val="00CC2645"/>
    <w:rsid w:val="00CC2769"/>
    <w:rsid w:val="00CC34E1"/>
    <w:rsid w:val="00CC494A"/>
    <w:rsid w:val="00CD0318"/>
    <w:rsid w:val="00CD0630"/>
    <w:rsid w:val="00CD0D26"/>
    <w:rsid w:val="00CD2A33"/>
    <w:rsid w:val="00CD5962"/>
    <w:rsid w:val="00CE15DC"/>
    <w:rsid w:val="00CE35C9"/>
    <w:rsid w:val="00CE3968"/>
    <w:rsid w:val="00CE4036"/>
    <w:rsid w:val="00CE5414"/>
    <w:rsid w:val="00CF0286"/>
    <w:rsid w:val="00CF38F0"/>
    <w:rsid w:val="00CF3C50"/>
    <w:rsid w:val="00D02492"/>
    <w:rsid w:val="00D04CBB"/>
    <w:rsid w:val="00D06F18"/>
    <w:rsid w:val="00D10395"/>
    <w:rsid w:val="00D104A3"/>
    <w:rsid w:val="00D106A3"/>
    <w:rsid w:val="00D1330A"/>
    <w:rsid w:val="00D2179A"/>
    <w:rsid w:val="00D2462B"/>
    <w:rsid w:val="00D26802"/>
    <w:rsid w:val="00D40164"/>
    <w:rsid w:val="00D40E60"/>
    <w:rsid w:val="00D44982"/>
    <w:rsid w:val="00D45658"/>
    <w:rsid w:val="00D460FB"/>
    <w:rsid w:val="00D54EF1"/>
    <w:rsid w:val="00D55C61"/>
    <w:rsid w:val="00D55C7B"/>
    <w:rsid w:val="00D56400"/>
    <w:rsid w:val="00D6129B"/>
    <w:rsid w:val="00D631E1"/>
    <w:rsid w:val="00D64758"/>
    <w:rsid w:val="00D649D8"/>
    <w:rsid w:val="00D65AD0"/>
    <w:rsid w:val="00D66A46"/>
    <w:rsid w:val="00D67A3C"/>
    <w:rsid w:val="00D83061"/>
    <w:rsid w:val="00D877FD"/>
    <w:rsid w:val="00D92118"/>
    <w:rsid w:val="00DA06CD"/>
    <w:rsid w:val="00DA3A86"/>
    <w:rsid w:val="00DB0CB3"/>
    <w:rsid w:val="00DB724D"/>
    <w:rsid w:val="00DB7E9A"/>
    <w:rsid w:val="00DC0D9F"/>
    <w:rsid w:val="00DC37B3"/>
    <w:rsid w:val="00DC45EC"/>
    <w:rsid w:val="00DC6C60"/>
    <w:rsid w:val="00DC7ED8"/>
    <w:rsid w:val="00DD3953"/>
    <w:rsid w:val="00DD56B2"/>
    <w:rsid w:val="00DD5B00"/>
    <w:rsid w:val="00DD7972"/>
    <w:rsid w:val="00DE1DD5"/>
    <w:rsid w:val="00DE6219"/>
    <w:rsid w:val="00DE621E"/>
    <w:rsid w:val="00DF1B9C"/>
    <w:rsid w:val="00DF28AD"/>
    <w:rsid w:val="00DF2981"/>
    <w:rsid w:val="00DF373D"/>
    <w:rsid w:val="00DF66CE"/>
    <w:rsid w:val="00DF67A1"/>
    <w:rsid w:val="00DF78F7"/>
    <w:rsid w:val="00E0042F"/>
    <w:rsid w:val="00E04B67"/>
    <w:rsid w:val="00E04BB0"/>
    <w:rsid w:val="00E059F9"/>
    <w:rsid w:val="00E06153"/>
    <w:rsid w:val="00E0662A"/>
    <w:rsid w:val="00E07DD2"/>
    <w:rsid w:val="00E1183E"/>
    <w:rsid w:val="00E1464F"/>
    <w:rsid w:val="00E20183"/>
    <w:rsid w:val="00E2025F"/>
    <w:rsid w:val="00E247E6"/>
    <w:rsid w:val="00E26299"/>
    <w:rsid w:val="00E3033E"/>
    <w:rsid w:val="00E31806"/>
    <w:rsid w:val="00E3499D"/>
    <w:rsid w:val="00E34DE4"/>
    <w:rsid w:val="00E45BD7"/>
    <w:rsid w:val="00E46D38"/>
    <w:rsid w:val="00E54711"/>
    <w:rsid w:val="00E55C6C"/>
    <w:rsid w:val="00E60404"/>
    <w:rsid w:val="00E60E32"/>
    <w:rsid w:val="00E623DE"/>
    <w:rsid w:val="00E639C7"/>
    <w:rsid w:val="00E655FB"/>
    <w:rsid w:val="00E66221"/>
    <w:rsid w:val="00E67462"/>
    <w:rsid w:val="00E67D54"/>
    <w:rsid w:val="00E73465"/>
    <w:rsid w:val="00E73DC6"/>
    <w:rsid w:val="00E75347"/>
    <w:rsid w:val="00E91154"/>
    <w:rsid w:val="00E919FE"/>
    <w:rsid w:val="00E97A0E"/>
    <w:rsid w:val="00EA0CF8"/>
    <w:rsid w:val="00EA1EEA"/>
    <w:rsid w:val="00EA2317"/>
    <w:rsid w:val="00EA4EC1"/>
    <w:rsid w:val="00EB0FB6"/>
    <w:rsid w:val="00EB40B1"/>
    <w:rsid w:val="00EC2446"/>
    <w:rsid w:val="00EC5475"/>
    <w:rsid w:val="00EC7564"/>
    <w:rsid w:val="00ED216D"/>
    <w:rsid w:val="00ED3896"/>
    <w:rsid w:val="00ED53E5"/>
    <w:rsid w:val="00ED5E81"/>
    <w:rsid w:val="00EE0348"/>
    <w:rsid w:val="00EE115D"/>
    <w:rsid w:val="00EE3B0C"/>
    <w:rsid w:val="00EE417C"/>
    <w:rsid w:val="00EE63CC"/>
    <w:rsid w:val="00EE761B"/>
    <w:rsid w:val="00EF087E"/>
    <w:rsid w:val="00EF1FB9"/>
    <w:rsid w:val="00EF3E13"/>
    <w:rsid w:val="00EF4097"/>
    <w:rsid w:val="00EF5FAC"/>
    <w:rsid w:val="00EF7080"/>
    <w:rsid w:val="00F00C5B"/>
    <w:rsid w:val="00F0249F"/>
    <w:rsid w:val="00F04278"/>
    <w:rsid w:val="00F05989"/>
    <w:rsid w:val="00F05BA5"/>
    <w:rsid w:val="00F05C67"/>
    <w:rsid w:val="00F10FEA"/>
    <w:rsid w:val="00F13717"/>
    <w:rsid w:val="00F13F0F"/>
    <w:rsid w:val="00F16715"/>
    <w:rsid w:val="00F221DD"/>
    <w:rsid w:val="00F24C62"/>
    <w:rsid w:val="00F27369"/>
    <w:rsid w:val="00F27C31"/>
    <w:rsid w:val="00F312A2"/>
    <w:rsid w:val="00F412E4"/>
    <w:rsid w:val="00F42601"/>
    <w:rsid w:val="00F43DE1"/>
    <w:rsid w:val="00F4587F"/>
    <w:rsid w:val="00F45EBC"/>
    <w:rsid w:val="00F51AB2"/>
    <w:rsid w:val="00F5380A"/>
    <w:rsid w:val="00F56E4F"/>
    <w:rsid w:val="00F579CD"/>
    <w:rsid w:val="00F65A89"/>
    <w:rsid w:val="00F660A5"/>
    <w:rsid w:val="00F70B18"/>
    <w:rsid w:val="00F715AE"/>
    <w:rsid w:val="00F7180C"/>
    <w:rsid w:val="00F7531D"/>
    <w:rsid w:val="00F75B90"/>
    <w:rsid w:val="00F76194"/>
    <w:rsid w:val="00F77267"/>
    <w:rsid w:val="00F802C3"/>
    <w:rsid w:val="00F82271"/>
    <w:rsid w:val="00F8232F"/>
    <w:rsid w:val="00F861B4"/>
    <w:rsid w:val="00F86501"/>
    <w:rsid w:val="00F92058"/>
    <w:rsid w:val="00F92874"/>
    <w:rsid w:val="00F93546"/>
    <w:rsid w:val="00F94002"/>
    <w:rsid w:val="00F9448E"/>
    <w:rsid w:val="00F961B5"/>
    <w:rsid w:val="00FA153E"/>
    <w:rsid w:val="00FA42F6"/>
    <w:rsid w:val="00FA45BC"/>
    <w:rsid w:val="00FA53D9"/>
    <w:rsid w:val="00FA6315"/>
    <w:rsid w:val="00FA7FC1"/>
    <w:rsid w:val="00FB1927"/>
    <w:rsid w:val="00FB2471"/>
    <w:rsid w:val="00FB4B4A"/>
    <w:rsid w:val="00FB51C3"/>
    <w:rsid w:val="00FB7CF1"/>
    <w:rsid w:val="00FC4286"/>
    <w:rsid w:val="00FD21E2"/>
    <w:rsid w:val="00FD3B01"/>
    <w:rsid w:val="00FD3BF0"/>
    <w:rsid w:val="00FD516A"/>
    <w:rsid w:val="00FE0C31"/>
    <w:rsid w:val="00FE2C56"/>
    <w:rsid w:val="00FE4B8C"/>
    <w:rsid w:val="00FE5EAF"/>
    <w:rsid w:val="00FF32A0"/>
    <w:rsid w:val="00FF3A00"/>
    <w:rsid w:val="00FF7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4F1B34"/>
  <w15:docId w15:val="{5F6F7E20-5307-4BFC-A651-41684441C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9E8"/>
  </w:style>
  <w:style w:type="paragraph" w:styleId="1">
    <w:name w:val="heading 1"/>
    <w:basedOn w:val="a"/>
    <w:next w:val="a"/>
    <w:link w:val="10"/>
    <w:qFormat/>
    <w:rsid w:val="00B255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aliases w:val="Реквизиты регистрации"/>
    <w:basedOn w:val="a"/>
    <w:next w:val="a"/>
    <w:qFormat/>
    <w:rsid w:val="005659E8"/>
    <w:pPr>
      <w:keepNext/>
      <w:jc w:val="both"/>
      <w:outlineLvl w:val="2"/>
    </w:pPr>
    <w:rPr>
      <w:b/>
      <w:sz w:val="24"/>
    </w:rPr>
  </w:style>
  <w:style w:type="paragraph" w:styleId="6">
    <w:name w:val="heading 6"/>
    <w:basedOn w:val="a"/>
    <w:next w:val="a"/>
    <w:link w:val="60"/>
    <w:uiPriority w:val="99"/>
    <w:qFormat/>
    <w:rsid w:val="001D67A5"/>
    <w:pPr>
      <w:spacing w:before="240" w:after="60"/>
      <w:outlineLvl w:val="5"/>
    </w:pPr>
    <w:rPr>
      <w:b/>
      <w:bCs/>
      <w:sz w:val="22"/>
      <w:szCs w:val="22"/>
    </w:rPr>
  </w:style>
  <w:style w:type="paragraph" w:styleId="8">
    <w:name w:val="heading 8"/>
    <w:basedOn w:val="a"/>
    <w:next w:val="a"/>
    <w:link w:val="80"/>
    <w:uiPriority w:val="9"/>
    <w:semiHidden/>
    <w:unhideWhenUsed/>
    <w:qFormat/>
    <w:rsid w:val="00925153"/>
    <w:pPr>
      <w:keepNext/>
      <w:keepLines/>
      <w:spacing w:before="200" w:line="276" w:lineRule="auto"/>
      <w:outlineLvl w:val="7"/>
    </w:pPr>
    <w:rPr>
      <w:rFonts w:asciiTheme="majorHAnsi" w:eastAsiaTheme="majorEastAsia" w:hAnsiTheme="majorHAnsi" w:cstheme="majorBidi"/>
      <w:color w:val="404040" w:themeColor="text1" w:themeTint="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659E8"/>
    <w:pPr>
      <w:jc w:val="center"/>
    </w:pPr>
    <w:rPr>
      <w:b/>
      <w:sz w:val="24"/>
    </w:rPr>
  </w:style>
  <w:style w:type="paragraph" w:styleId="a4">
    <w:name w:val="Body Text"/>
    <w:basedOn w:val="a"/>
    <w:rsid w:val="005659E8"/>
    <w:pPr>
      <w:jc w:val="both"/>
    </w:pPr>
    <w:rPr>
      <w:sz w:val="24"/>
    </w:rPr>
  </w:style>
  <w:style w:type="paragraph" w:styleId="a5">
    <w:name w:val="Subtitle"/>
    <w:basedOn w:val="a"/>
    <w:qFormat/>
    <w:rsid w:val="005659E8"/>
    <w:pPr>
      <w:spacing w:line="260" w:lineRule="atLeast"/>
      <w:jc w:val="center"/>
    </w:pPr>
    <w:rPr>
      <w:b/>
      <w:sz w:val="22"/>
    </w:rPr>
  </w:style>
  <w:style w:type="character" w:styleId="a6">
    <w:name w:val="annotation reference"/>
    <w:basedOn w:val="a0"/>
    <w:semiHidden/>
    <w:rsid w:val="00E54711"/>
    <w:rPr>
      <w:sz w:val="16"/>
      <w:szCs w:val="16"/>
    </w:rPr>
  </w:style>
  <w:style w:type="paragraph" w:styleId="a7">
    <w:name w:val="annotation text"/>
    <w:basedOn w:val="a"/>
    <w:semiHidden/>
    <w:rsid w:val="00E54711"/>
  </w:style>
  <w:style w:type="paragraph" w:styleId="a8">
    <w:name w:val="annotation subject"/>
    <w:basedOn w:val="a7"/>
    <w:next w:val="a7"/>
    <w:semiHidden/>
    <w:rsid w:val="00E54711"/>
    <w:rPr>
      <w:b/>
      <w:bCs/>
    </w:rPr>
  </w:style>
  <w:style w:type="paragraph" w:styleId="a9">
    <w:name w:val="Balloon Text"/>
    <w:basedOn w:val="a"/>
    <w:semiHidden/>
    <w:rsid w:val="00E54711"/>
    <w:rPr>
      <w:rFonts w:ascii="Tahoma" w:hAnsi="Tahoma" w:cs="Tahoma"/>
      <w:sz w:val="16"/>
      <w:szCs w:val="16"/>
    </w:rPr>
  </w:style>
  <w:style w:type="paragraph" w:styleId="aa">
    <w:name w:val="List Paragraph"/>
    <w:basedOn w:val="a"/>
    <w:uiPriority w:val="34"/>
    <w:qFormat/>
    <w:rsid w:val="005D502C"/>
    <w:pPr>
      <w:ind w:left="720"/>
      <w:contextualSpacing/>
    </w:pPr>
  </w:style>
  <w:style w:type="character" w:customStyle="1" w:styleId="80">
    <w:name w:val="Заголовок 8 Знак"/>
    <w:basedOn w:val="a0"/>
    <w:link w:val="8"/>
    <w:uiPriority w:val="9"/>
    <w:semiHidden/>
    <w:rsid w:val="00925153"/>
    <w:rPr>
      <w:rFonts w:asciiTheme="majorHAnsi" w:eastAsiaTheme="majorEastAsia" w:hAnsiTheme="majorHAnsi" w:cstheme="majorBidi"/>
      <w:color w:val="404040" w:themeColor="text1" w:themeTint="BF"/>
      <w:lang w:eastAsia="en-US"/>
    </w:rPr>
  </w:style>
  <w:style w:type="paragraph" w:styleId="2">
    <w:name w:val="Body Text 2"/>
    <w:basedOn w:val="a"/>
    <w:link w:val="20"/>
    <w:uiPriority w:val="99"/>
    <w:unhideWhenUsed/>
    <w:rsid w:val="00925153"/>
    <w:pPr>
      <w:spacing w:after="120" w:line="480" w:lineRule="auto"/>
    </w:pPr>
    <w:rPr>
      <w:rFonts w:asciiTheme="minorHAnsi" w:eastAsiaTheme="minorHAnsi" w:hAnsiTheme="minorHAnsi" w:cstheme="minorBidi"/>
      <w:sz w:val="22"/>
      <w:szCs w:val="22"/>
      <w:lang w:eastAsia="en-US"/>
    </w:rPr>
  </w:style>
  <w:style w:type="character" w:customStyle="1" w:styleId="20">
    <w:name w:val="Основной текст 2 Знак"/>
    <w:basedOn w:val="a0"/>
    <w:link w:val="2"/>
    <w:uiPriority w:val="99"/>
    <w:rsid w:val="00925153"/>
    <w:rPr>
      <w:rFonts w:asciiTheme="minorHAnsi" w:eastAsiaTheme="minorHAnsi" w:hAnsiTheme="minorHAnsi" w:cstheme="minorBidi"/>
      <w:sz w:val="22"/>
      <w:szCs w:val="22"/>
      <w:lang w:eastAsia="en-US"/>
    </w:rPr>
  </w:style>
  <w:style w:type="paragraph" w:styleId="21">
    <w:name w:val="Body Text Indent 2"/>
    <w:basedOn w:val="a"/>
    <w:link w:val="22"/>
    <w:uiPriority w:val="99"/>
    <w:unhideWhenUsed/>
    <w:rsid w:val="00925153"/>
    <w:pPr>
      <w:spacing w:after="120" w:line="480" w:lineRule="auto"/>
      <w:ind w:left="283"/>
    </w:pPr>
    <w:rPr>
      <w:rFonts w:asciiTheme="minorHAnsi" w:eastAsiaTheme="minorHAnsi" w:hAnsiTheme="minorHAnsi" w:cstheme="minorBidi"/>
      <w:sz w:val="22"/>
      <w:szCs w:val="22"/>
      <w:lang w:eastAsia="en-US"/>
    </w:rPr>
  </w:style>
  <w:style w:type="character" w:customStyle="1" w:styleId="22">
    <w:name w:val="Основной текст с отступом 2 Знак"/>
    <w:basedOn w:val="a0"/>
    <w:link w:val="21"/>
    <w:uiPriority w:val="99"/>
    <w:rsid w:val="00925153"/>
    <w:rPr>
      <w:rFonts w:asciiTheme="minorHAnsi" w:eastAsiaTheme="minorHAnsi" w:hAnsiTheme="minorHAnsi" w:cstheme="minorBidi"/>
      <w:sz w:val="22"/>
      <w:szCs w:val="22"/>
      <w:lang w:eastAsia="en-US"/>
    </w:rPr>
  </w:style>
  <w:style w:type="character" w:customStyle="1" w:styleId="60">
    <w:name w:val="Заголовок 6 Знак"/>
    <w:basedOn w:val="a0"/>
    <w:link w:val="6"/>
    <w:uiPriority w:val="99"/>
    <w:rsid w:val="001D67A5"/>
    <w:rPr>
      <w:b/>
      <w:bCs/>
      <w:sz w:val="22"/>
      <w:szCs w:val="22"/>
    </w:rPr>
  </w:style>
  <w:style w:type="paragraph" w:customStyle="1" w:styleId="ab">
    <w:name w:val="Знак Знак Знак Знак"/>
    <w:basedOn w:val="a"/>
    <w:uiPriority w:val="99"/>
    <w:rsid w:val="001D67A5"/>
    <w:pPr>
      <w:spacing w:before="100" w:beforeAutospacing="1" w:after="100" w:afterAutospacing="1"/>
    </w:pPr>
    <w:rPr>
      <w:rFonts w:ascii="Tahoma" w:hAnsi="Tahoma" w:cs="Tahoma"/>
      <w:lang w:val="en-US" w:eastAsia="en-US"/>
    </w:rPr>
  </w:style>
  <w:style w:type="paragraph" w:customStyle="1" w:styleId="Style2">
    <w:name w:val="Style2"/>
    <w:basedOn w:val="a"/>
    <w:uiPriority w:val="99"/>
    <w:rsid w:val="00351592"/>
    <w:pPr>
      <w:widowControl w:val="0"/>
      <w:autoSpaceDE w:val="0"/>
      <w:autoSpaceDN w:val="0"/>
      <w:adjustRightInd w:val="0"/>
      <w:spacing w:line="235" w:lineRule="exact"/>
      <w:ind w:hanging="725"/>
    </w:pPr>
    <w:rPr>
      <w:sz w:val="24"/>
      <w:szCs w:val="24"/>
    </w:rPr>
  </w:style>
  <w:style w:type="paragraph" w:customStyle="1" w:styleId="Style3">
    <w:name w:val="Style3"/>
    <w:basedOn w:val="a"/>
    <w:rsid w:val="00351592"/>
    <w:pPr>
      <w:widowControl w:val="0"/>
      <w:autoSpaceDE w:val="0"/>
      <w:autoSpaceDN w:val="0"/>
      <w:adjustRightInd w:val="0"/>
    </w:pPr>
    <w:rPr>
      <w:sz w:val="24"/>
      <w:szCs w:val="24"/>
    </w:rPr>
  </w:style>
  <w:style w:type="paragraph" w:customStyle="1" w:styleId="Style4">
    <w:name w:val="Style4"/>
    <w:basedOn w:val="a"/>
    <w:uiPriority w:val="99"/>
    <w:rsid w:val="00351592"/>
    <w:pPr>
      <w:widowControl w:val="0"/>
      <w:autoSpaceDE w:val="0"/>
      <w:autoSpaceDN w:val="0"/>
      <w:adjustRightInd w:val="0"/>
      <w:spacing w:line="228" w:lineRule="exact"/>
      <w:jc w:val="both"/>
    </w:pPr>
    <w:rPr>
      <w:sz w:val="24"/>
      <w:szCs w:val="24"/>
    </w:rPr>
  </w:style>
  <w:style w:type="paragraph" w:customStyle="1" w:styleId="Style5">
    <w:name w:val="Style5"/>
    <w:basedOn w:val="a"/>
    <w:uiPriority w:val="99"/>
    <w:rsid w:val="00351592"/>
    <w:pPr>
      <w:widowControl w:val="0"/>
      <w:autoSpaceDE w:val="0"/>
      <w:autoSpaceDN w:val="0"/>
      <w:adjustRightInd w:val="0"/>
      <w:jc w:val="both"/>
    </w:pPr>
    <w:rPr>
      <w:sz w:val="24"/>
      <w:szCs w:val="24"/>
    </w:rPr>
  </w:style>
  <w:style w:type="paragraph" w:customStyle="1" w:styleId="Style9">
    <w:name w:val="Style9"/>
    <w:basedOn w:val="a"/>
    <w:uiPriority w:val="99"/>
    <w:rsid w:val="00351592"/>
    <w:pPr>
      <w:widowControl w:val="0"/>
      <w:autoSpaceDE w:val="0"/>
      <w:autoSpaceDN w:val="0"/>
      <w:adjustRightInd w:val="0"/>
      <w:spacing w:line="235" w:lineRule="exact"/>
      <w:ind w:hanging="538"/>
    </w:pPr>
    <w:rPr>
      <w:sz w:val="24"/>
      <w:szCs w:val="24"/>
    </w:rPr>
  </w:style>
  <w:style w:type="character" w:customStyle="1" w:styleId="FontStyle87">
    <w:name w:val="Font Style87"/>
    <w:uiPriority w:val="99"/>
    <w:rsid w:val="00351592"/>
    <w:rPr>
      <w:rFonts w:ascii="Times New Roman" w:hAnsi="Times New Roman"/>
      <w:b/>
      <w:color w:val="000000"/>
      <w:sz w:val="18"/>
    </w:rPr>
  </w:style>
  <w:style w:type="character" w:customStyle="1" w:styleId="FontStyle88">
    <w:name w:val="Font Style88"/>
    <w:rsid w:val="00351592"/>
    <w:rPr>
      <w:rFonts w:ascii="Times New Roman" w:hAnsi="Times New Roman"/>
      <w:color w:val="000000"/>
      <w:sz w:val="18"/>
    </w:rPr>
  </w:style>
  <w:style w:type="character" w:customStyle="1" w:styleId="FontStyle89">
    <w:name w:val="Font Style89"/>
    <w:rsid w:val="00351592"/>
    <w:rPr>
      <w:rFonts w:ascii="Times New Roman" w:hAnsi="Times New Roman"/>
      <w:i/>
      <w:color w:val="000000"/>
      <w:sz w:val="18"/>
    </w:rPr>
  </w:style>
  <w:style w:type="character" w:customStyle="1" w:styleId="FontStyle47">
    <w:name w:val="Font Style47"/>
    <w:uiPriority w:val="99"/>
    <w:rsid w:val="00351592"/>
    <w:rPr>
      <w:rFonts w:ascii="Verdana" w:hAnsi="Verdana"/>
      <w:b/>
      <w:color w:val="000000"/>
      <w:sz w:val="18"/>
    </w:rPr>
  </w:style>
  <w:style w:type="character" w:customStyle="1" w:styleId="FontStyle48">
    <w:name w:val="Font Style48"/>
    <w:uiPriority w:val="99"/>
    <w:rsid w:val="00351592"/>
    <w:rPr>
      <w:rFonts w:ascii="Verdana" w:hAnsi="Verdana"/>
      <w:color w:val="000000"/>
      <w:sz w:val="18"/>
    </w:rPr>
  </w:style>
  <w:style w:type="table" w:styleId="ac">
    <w:name w:val="Table Grid"/>
    <w:basedOn w:val="a1"/>
    <w:uiPriority w:val="99"/>
    <w:rsid w:val="00351592"/>
    <w:rPr>
      <w:rFonts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mail-dropdownitemcontent">
    <w:name w:val="b-mail-dropdown__item__content"/>
    <w:basedOn w:val="a0"/>
    <w:uiPriority w:val="99"/>
    <w:rsid w:val="00351592"/>
    <w:rPr>
      <w:rFonts w:cs="Times New Roman"/>
    </w:rPr>
  </w:style>
  <w:style w:type="paragraph" w:styleId="ad">
    <w:name w:val="header"/>
    <w:basedOn w:val="a"/>
    <w:link w:val="ae"/>
    <w:uiPriority w:val="99"/>
    <w:rsid w:val="00915B84"/>
    <w:pPr>
      <w:tabs>
        <w:tab w:val="center" w:pos="4677"/>
        <w:tab w:val="right" w:pos="9355"/>
      </w:tabs>
    </w:pPr>
  </w:style>
  <w:style w:type="character" w:customStyle="1" w:styleId="ae">
    <w:name w:val="Верхний колонтитул Знак"/>
    <w:basedOn w:val="a0"/>
    <w:link w:val="ad"/>
    <w:uiPriority w:val="99"/>
    <w:rsid w:val="00915B84"/>
  </w:style>
  <w:style w:type="paragraph" w:styleId="af">
    <w:name w:val="footer"/>
    <w:basedOn w:val="a"/>
    <w:link w:val="af0"/>
    <w:uiPriority w:val="99"/>
    <w:rsid w:val="00915B84"/>
    <w:pPr>
      <w:tabs>
        <w:tab w:val="center" w:pos="4677"/>
        <w:tab w:val="right" w:pos="9355"/>
      </w:tabs>
    </w:pPr>
  </w:style>
  <w:style w:type="character" w:customStyle="1" w:styleId="af0">
    <w:name w:val="Нижний колонтитул Знак"/>
    <w:basedOn w:val="a0"/>
    <w:link w:val="af"/>
    <w:uiPriority w:val="99"/>
    <w:rsid w:val="00915B84"/>
  </w:style>
  <w:style w:type="character" w:customStyle="1" w:styleId="10">
    <w:name w:val="Заголовок 1 Знак"/>
    <w:basedOn w:val="a0"/>
    <w:link w:val="1"/>
    <w:rsid w:val="00B25524"/>
    <w:rPr>
      <w:rFonts w:asciiTheme="majorHAnsi" w:eastAsiaTheme="majorEastAsia" w:hAnsiTheme="majorHAnsi" w:cstheme="majorBidi"/>
      <w:b/>
      <w:bCs/>
      <w:color w:val="365F91" w:themeColor="accent1" w:themeShade="BF"/>
      <w:sz w:val="28"/>
      <w:szCs w:val="28"/>
    </w:rPr>
  </w:style>
  <w:style w:type="character" w:styleId="af1">
    <w:name w:val="Hyperlink"/>
    <w:basedOn w:val="a0"/>
    <w:rsid w:val="00340A18"/>
    <w:rPr>
      <w:color w:val="0000FF" w:themeColor="hyperlink"/>
      <w:u w:val="single"/>
    </w:rPr>
  </w:style>
  <w:style w:type="paragraph" w:customStyle="1" w:styleId="Default">
    <w:name w:val="Default"/>
    <w:rsid w:val="00CA4BB8"/>
    <w:pPr>
      <w:autoSpaceDE w:val="0"/>
      <w:autoSpaceDN w:val="0"/>
      <w:adjustRightInd w:val="0"/>
    </w:pPr>
    <w:rPr>
      <w:color w:val="000000"/>
      <w:sz w:val="24"/>
      <w:szCs w:val="24"/>
    </w:rPr>
  </w:style>
  <w:style w:type="character" w:customStyle="1" w:styleId="11">
    <w:name w:val="Заголовок №1_"/>
    <w:basedOn w:val="a0"/>
    <w:link w:val="12"/>
    <w:rsid w:val="00A44516"/>
    <w:rPr>
      <w:b/>
      <w:bCs/>
      <w:shd w:val="clear" w:color="auto" w:fill="FFFFFF"/>
    </w:rPr>
  </w:style>
  <w:style w:type="character" w:customStyle="1" w:styleId="23">
    <w:name w:val="Основной текст (2)_"/>
    <w:basedOn w:val="a0"/>
    <w:link w:val="24"/>
    <w:rsid w:val="00A44516"/>
    <w:rPr>
      <w:shd w:val="clear" w:color="auto" w:fill="FFFFFF"/>
    </w:rPr>
  </w:style>
  <w:style w:type="paragraph" w:customStyle="1" w:styleId="12">
    <w:name w:val="Заголовок №1"/>
    <w:basedOn w:val="a"/>
    <w:link w:val="11"/>
    <w:rsid w:val="00A44516"/>
    <w:pPr>
      <w:widowControl w:val="0"/>
      <w:shd w:val="clear" w:color="auto" w:fill="FFFFFF"/>
      <w:spacing w:after="280" w:line="266" w:lineRule="exact"/>
      <w:jc w:val="center"/>
      <w:outlineLvl w:val="0"/>
    </w:pPr>
    <w:rPr>
      <w:b/>
      <w:bCs/>
    </w:rPr>
  </w:style>
  <w:style w:type="paragraph" w:customStyle="1" w:styleId="24">
    <w:name w:val="Основной текст (2)"/>
    <w:basedOn w:val="a"/>
    <w:link w:val="23"/>
    <w:rsid w:val="00A44516"/>
    <w:pPr>
      <w:widowControl w:val="0"/>
      <w:shd w:val="clear" w:color="auto" w:fill="FFFFFF"/>
      <w:spacing w:line="274" w:lineRule="exact"/>
      <w:jc w:val="both"/>
    </w:pPr>
  </w:style>
  <w:style w:type="character" w:customStyle="1" w:styleId="30">
    <w:name w:val="Основной текст (3)_"/>
    <w:basedOn w:val="a0"/>
    <w:link w:val="31"/>
    <w:rsid w:val="00631AB5"/>
    <w:rPr>
      <w:b/>
      <w:bCs/>
      <w:shd w:val="clear" w:color="auto" w:fill="FFFFFF"/>
    </w:rPr>
  </w:style>
  <w:style w:type="paragraph" w:customStyle="1" w:styleId="31">
    <w:name w:val="Основной текст (3)"/>
    <w:basedOn w:val="a"/>
    <w:link w:val="30"/>
    <w:rsid w:val="00631AB5"/>
    <w:pPr>
      <w:widowControl w:val="0"/>
      <w:shd w:val="clear" w:color="auto" w:fill="FFFFFF"/>
      <w:spacing w:line="274" w:lineRule="exact"/>
      <w:ind w:firstLine="760"/>
      <w:jc w:val="both"/>
    </w:pPr>
    <w:rPr>
      <w:b/>
      <w:bCs/>
    </w:rPr>
  </w:style>
  <w:style w:type="character" w:customStyle="1" w:styleId="af2">
    <w:name w:val="Основной шрифт"/>
    <w:semiHidden/>
    <w:rsid w:val="00631AB5"/>
  </w:style>
  <w:style w:type="character" w:customStyle="1" w:styleId="25">
    <w:name w:val="Основной текст (2) + Полужирный"/>
    <w:basedOn w:val="23"/>
    <w:rsid w:val="00F00C5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
    <w:name w:val="Основной текст (4)_"/>
    <w:basedOn w:val="a0"/>
    <w:link w:val="40"/>
    <w:rsid w:val="00250A68"/>
    <w:rPr>
      <w:shd w:val="clear" w:color="auto" w:fill="FFFFFF"/>
    </w:rPr>
  </w:style>
  <w:style w:type="paragraph" w:customStyle="1" w:styleId="40">
    <w:name w:val="Основной текст (4)"/>
    <w:basedOn w:val="a"/>
    <w:link w:val="4"/>
    <w:rsid w:val="00250A68"/>
    <w:pPr>
      <w:widowControl w:val="0"/>
      <w:shd w:val="clear" w:color="auto" w:fill="FFFFFF"/>
      <w:spacing w:line="277" w:lineRule="exact"/>
      <w:ind w:firstLine="740"/>
      <w:jc w:val="both"/>
    </w:pPr>
  </w:style>
  <w:style w:type="character" w:styleId="af3">
    <w:name w:val="Strong"/>
    <w:basedOn w:val="a0"/>
    <w:uiPriority w:val="22"/>
    <w:qFormat/>
    <w:rsid w:val="002C4C6C"/>
    <w:rPr>
      <w:b/>
      <w:bCs/>
    </w:rPr>
  </w:style>
  <w:style w:type="paragraph" w:styleId="af4">
    <w:name w:val="Normal (Web)"/>
    <w:basedOn w:val="a"/>
    <w:uiPriority w:val="99"/>
    <w:semiHidden/>
    <w:unhideWhenUsed/>
    <w:rsid w:val="006F4F2C"/>
    <w:pPr>
      <w:spacing w:before="100" w:beforeAutospacing="1" w:after="100" w:afterAutospacing="1"/>
    </w:pPr>
    <w:rPr>
      <w:sz w:val="24"/>
      <w:szCs w:val="24"/>
    </w:rPr>
  </w:style>
  <w:style w:type="paragraph" w:styleId="af5">
    <w:name w:val="Revision"/>
    <w:hidden/>
    <w:uiPriority w:val="99"/>
    <w:semiHidden/>
    <w:rsid w:val="00137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391919">
      <w:bodyDiv w:val="1"/>
      <w:marLeft w:val="0"/>
      <w:marRight w:val="0"/>
      <w:marTop w:val="0"/>
      <w:marBottom w:val="0"/>
      <w:divBdr>
        <w:top w:val="none" w:sz="0" w:space="0" w:color="auto"/>
        <w:left w:val="none" w:sz="0" w:space="0" w:color="auto"/>
        <w:bottom w:val="none" w:sz="0" w:space="0" w:color="auto"/>
        <w:right w:val="none" w:sz="0" w:space="0" w:color="auto"/>
      </w:divBdr>
    </w:div>
    <w:div w:id="415251397">
      <w:bodyDiv w:val="1"/>
      <w:marLeft w:val="0"/>
      <w:marRight w:val="0"/>
      <w:marTop w:val="0"/>
      <w:marBottom w:val="0"/>
      <w:divBdr>
        <w:top w:val="none" w:sz="0" w:space="0" w:color="auto"/>
        <w:left w:val="none" w:sz="0" w:space="0" w:color="auto"/>
        <w:bottom w:val="none" w:sz="0" w:space="0" w:color="auto"/>
        <w:right w:val="none" w:sz="0" w:space="0" w:color="auto"/>
      </w:divBdr>
    </w:div>
    <w:div w:id="548222984">
      <w:bodyDiv w:val="1"/>
      <w:marLeft w:val="0"/>
      <w:marRight w:val="0"/>
      <w:marTop w:val="0"/>
      <w:marBottom w:val="0"/>
      <w:divBdr>
        <w:top w:val="none" w:sz="0" w:space="0" w:color="auto"/>
        <w:left w:val="none" w:sz="0" w:space="0" w:color="auto"/>
        <w:bottom w:val="none" w:sz="0" w:space="0" w:color="auto"/>
        <w:right w:val="none" w:sz="0" w:space="0" w:color="auto"/>
      </w:divBdr>
    </w:div>
    <w:div w:id="998730920">
      <w:bodyDiv w:val="1"/>
      <w:marLeft w:val="0"/>
      <w:marRight w:val="0"/>
      <w:marTop w:val="0"/>
      <w:marBottom w:val="0"/>
      <w:divBdr>
        <w:top w:val="none" w:sz="0" w:space="0" w:color="auto"/>
        <w:left w:val="none" w:sz="0" w:space="0" w:color="auto"/>
        <w:bottom w:val="none" w:sz="0" w:space="0" w:color="auto"/>
        <w:right w:val="none" w:sz="0" w:space="0" w:color="auto"/>
      </w:divBdr>
    </w:div>
    <w:div w:id="1005013417">
      <w:bodyDiv w:val="1"/>
      <w:marLeft w:val="0"/>
      <w:marRight w:val="0"/>
      <w:marTop w:val="0"/>
      <w:marBottom w:val="0"/>
      <w:divBdr>
        <w:top w:val="none" w:sz="0" w:space="0" w:color="auto"/>
        <w:left w:val="none" w:sz="0" w:space="0" w:color="auto"/>
        <w:bottom w:val="none" w:sz="0" w:space="0" w:color="auto"/>
        <w:right w:val="none" w:sz="0" w:space="0" w:color="auto"/>
      </w:divBdr>
    </w:div>
    <w:div w:id="1139155663">
      <w:bodyDiv w:val="1"/>
      <w:marLeft w:val="0"/>
      <w:marRight w:val="0"/>
      <w:marTop w:val="0"/>
      <w:marBottom w:val="0"/>
      <w:divBdr>
        <w:top w:val="none" w:sz="0" w:space="0" w:color="auto"/>
        <w:left w:val="none" w:sz="0" w:space="0" w:color="auto"/>
        <w:bottom w:val="none" w:sz="0" w:space="0" w:color="auto"/>
        <w:right w:val="none" w:sz="0" w:space="0" w:color="auto"/>
      </w:divBdr>
    </w:div>
    <w:div w:id="1468663873">
      <w:bodyDiv w:val="1"/>
      <w:marLeft w:val="0"/>
      <w:marRight w:val="0"/>
      <w:marTop w:val="0"/>
      <w:marBottom w:val="0"/>
      <w:divBdr>
        <w:top w:val="none" w:sz="0" w:space="0" w:color="auto"/>
        <w:left w:val="none" w:sz="0" w:space="0" w:color="auto"/>
        <w:bottom w:val="none" w:sz="0" w:space="0" w:color="auto"/>
        <w:right w:val="none" w:sz="0" w:space="0" w:color="auto"/>
      </w:divBdr>
    </w:div>
    <w:div w:id="1505779621">
      <w:bodyDiv w:val="1"/>
      <w:marLeft w:val="0"/>
      <w:marRight w:val="0"/>
      <w:marTop w:val="0"/>
      <w:marBottom w:val="0"/>
      <w:divBdr>
        <w:top w:val="none" w:sz="0" w:space="0" w:color="auto"/>
        <w:left w:val="none" w:sz="0" w:space="0" w:color="auto"/>
        <w:bottom w:val="none" w:sz="0" w:space="0" w:color="auto"/>
        <w:right w:val="none" w:sz="0" w:space="0" w:color="auto"/>
      </w:divBdr>
    </w:div>
    <w:div w:id="1514421102">
      <w:bodyDiv w:val="1"/>
      <w:marLeft w:val="0"/>
      <w:marRight w:val="0"/>
      <w:marTop w:val="0"/>
      <w:marBottom w:val="0"/>
      <w:divBdr>
        <w:top w:val="none" w:sz="0" w:space="0" w:color="auto"/>
        <w:left w:val="none" w:sz="0" w:space="0" w:color="auto"/>
        <w:bottom w:val="none" w:sz="0" w:space="0" w:color="auto"/>
        <w:right w:val="none" w:sz="0" w:space="0" w:color="auto"/>
      </w:divBdr>
    </w:div>
    <w:div w:id="1588266196">
      <w:bodyDiv w:val="1"/>
      <w:marLeft w:val="0"/>
      <w:marRight w:val="0"/>
      <w:marTop w:val="0"/>
      <w:marBottom w:val="0"/>
      <w:divBdr>
        <w:top w:val="none" w:sz="0" w:space="0" w:color="auto"/>
        <w:left w:val="none" w:sz="0" w:space="0" w:color="auto"/>
        <w:bottom w:val="none" w:sz="0" w:space="0" w:color="auto"/>
        <w:right w:val="none" w:sz="0" w:space="0" w:color="auto"/>
      </w:divBdr>
    </w:div>
    <w:div w:id="187133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kambar.ru/new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kambar.ru/news" TargetMode="External"/><Relationship Id="rId4" Type="http://schemas.openxmlformats.org/officeDocument/2006/relationships/settings" Target="settings.xml"/><Relationship Id="rId9" Type="http://schemas.openxmlformats.org/officeDocument/2006/relationships/hyperlink" Target="http://www.tkamba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F1756-80C6-4068-BD7B-FF128C295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4124</Words>
  <Characters>23512</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РЕШЕНИЕ № ___</vt:lpstr>
    </vt:vector>
  </TitlesOfParts>
  <Company>Hewlett-Packard Company</Company>
  <LinksUpToDate>false</LinksUpToDate>
  <CharactersWithSpaces>27581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 ___</dc:title>
  <dc:creator>Alekseeva</dc:creator>
  <cp:lastModifiedBy>Филиппова Инна Николаевна</cp:lastModifiedBy>
  <cp:revision>3</cp:revision>
  <cp:lastPrinted>2012-12-29T06:20:00Z</cp:lastPrinted>
  <dcterms:created xsi:type="dcterms:W3CDTF">2019-09-12T13:03:00Z</dcterms:created>
  <dcterms:modified xsi:type="dcterms:W3CDTF">2019-09-12T13:07:00Z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